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F5" w:rsidRDefault="00E138F5" w:rsidP="00E138F5">
      <w:pPr>
        <w:ind w:firstLineChars="200" w:firstLine="723"/>
        <w:rPr>
          <w:rFonts w:ascii="仿宋_GB2312" w:eastAsia="仿宋_GB2312" w:hAnsi="宋体"/>
          <w:b/>
          <w:color w:val="000000"/>
          <w:sz w:val="36"/>
          <w:szCs w:val="36"/>
        </w:rPr>
      </w:pPr>
    </w:p>
    <w:p w:rsidR="00E138F5" w:rsidRPr="00E138F5" w:rsidRDefault="00E138F5" w:rsidP="007A1A03">
      <w:pPr>
        <w:jc w:val="left"/>
        <w:rPr>
          <w:rFonts w:ascii="仿宋_GB2312" w:eastAsia="仿宋_GB2312" w:hAnsi="宋体"/>
          <w:b/>
          <w:color w:val="000000"/>
          <w:sz w:val="48"/>
          <w:szCs w:val="48"/>
        </w:rPr>
      </w:pPr>
      <w:r w:rsidRPr="00E138F5">
        <w:rPr>
          <w:rFonts w:ascii="仿宋" w:eastAsia="仿宋" w:hAnsi="仿宋"/>
          <w:b/>
          <w:sz w:val="48"/>
          <w:szCs w:val="48"/>
        </w:rPr>
        <w:t>蓝沁苑一期及蓝之托监控安装工程</w:t>
      </w:r>
      <w:r w:rsidR="007A1A03">
        <w:rPr>
          <w:rFonts w:ascii="仿宋" w:eastAsia="仿宋" w:hAnsi="仿宋" w:hint="eastAsia"/>
          <w:b/>
          <w:sz w:val="48"/>
          <w:szCs w:val="48"/>
        </w:rPr>
        <w:t>（第二次）</w:t>
      </w:r>
    </w:p>
    <w:p w:rsidR="00E138F5" w:rsidRPr="000D1139" w:rsidRDefault="00E138F5" w:rsidP="00E138F5">
      <w:pPr>
        <w:rPr>
          <w:rFonts w:ascii="仿宋_GB2312" w:eastAsia="仿宋_GB2312" w:hAnsi="宋体"/>
          <w:b/>
          <w:color w:val="000000"/>
          <w:sz w:val="36"/>
          <w:szCs w:val="36"/>
        </w:rPr>
      </w:pPr>
    </w:p>
    <w:p w:rsidR="00E138F5" w:rsidRPr="00344590" w:rsidRDefault="00E138F5" w:rsidP="00E138F5">
      <w:pPr>
        <w:ind w:firstLineChars="200" w:firstLine="723"/>
        <w:rPr>
          <w:rFonts w:ascii="仿宋_GB2312" w:eastAsia="仿宋_GB2312" w:hAnsi="宋体"/>
          <w:b/>
          <w:color w:val="000000"/>
          <w:sz w:val="36"/>
          <w:szCs w:val="36"/>
        </w:rPr>
      </w:pPr>
    </w:p>
    <w:p w:rsidR="00E138F5" w:rsidRDefault="003D1F8C" w:rsidP="00E138F5">
      <w:pPr>
        <w:jc w:val="center"/>
        <w:rPr>
          <w:rFonts w:ascii="仿宋_GB2312" w:eastAsia="仿宋_GB2312"/>
          <w:b/>
          <w:color w:val="000000"/>
          <w:sz w:val="32"/>
          <w:szCs w:val="32"/>
        </w:rPr>
      </w:pPr>
      <w:r w:rsidRPr="003D1F8C">
        <w:rPr>
          <w:rFonts w:ascii="仿宋_GB2312" w:eastAsia="仿宋_GB2312" w:hAnsi="宋体"/>
          <w:b/>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41.95pt;height:80.45pt;mso-wrap-style:square;mso-position-horizontal-relative:page;mso-position-vertical-relative:page">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font-size:80pt" trim="t" string="竞争性谈判文件"/>
          </v:shape>
        </w:pict>
      </w:r>
    </w:p>
    <w:p w:rsidR="00E138F5" w:rsidRDefault="00E138F5" w:rsidP="00E138F5">
      <w:pPr>
        <w:ind w:firstLineChars="200" w:firstLine="1928"/>
        <w:jc w:val="right"/>
        <w:rPr>
          <w:rFonts w:ascii="仿宋_GB2312" w:eastAsia="仿宋_GB2312"/>
          <w:b/>
          <w:color w:val="000000"/>
          <w:sz w:val="96"/>
          <w:szCs w:val="96"/>
        </w:rPr>
      </w:pPr>
    </w:p>
    <w:p w:rsidR="00E138F5" w:rsidRDefault="00E138F5" w:rsidP="00E138F5">
      <w:pPr>
        <w:adjustRightInd w:val="0"/>
        <w:snapToGrid w:val="0"/>
        <w:rPr>
          <w:rFonts w:ascii="宋体" w:hAnsi="宋体"/>
          <w:color w:val="000000"/>
          <w:sz w:val="44"/>
          <w:szCs w:val="44"/>
        </w:rPr>
      </w:pPr>
    </w:p>
    <w:p w:rsidR="00E138F5" w:rsidRDefault="00E138F5" w:rsidP="00E138F5">
      <w:pPr>
        <w:adjustRightInd w:val="0"/>
        <w:snapToGrid w:val="0"/>
        <w:rPr>
          <w:rFonts w:ascii="宋体" w:hAnsi="宋体"/>
          <w:color w:val="000000"/>
          <w:sz w:val="44"/>
          <w:szCs w:val="44"/>
        </w:rPr>
      </w:pPr>
    </w:p>
    <w:p w:rsidR="00E138F5" w:rsidRDefault="00E138F5" w:rsidP="00E138F5">
      <w:pPr>
        <w:adjustRightInd w:val="0"/>
        <w:snapToGrid w:val="0"/>
        <w:rPr>
          <w:rFonts w:ascii="宋体" w:hAnsi="宋体"/>
          <w:color w:val="000000"/>
          <w:sz w:val="44"/>
          <w:szCs w:val="44"/>
        </w:rPr>
      </w:pPr>
    </w:p>
    <w:p w:rsidR="00E138F5" w:rsidRDefault="00E138F5" w:rsidP="00E138F5">
      <w:pPr>
        <w:spacing w:line="700" w:lineRule="exact"/>
        <w:ind w:firstLineChars="300" w:firstLine="1320"/>
        <w:outlineLvl w:val="0"/>
        <w:rPr>
          <w:rFonts w:ascii="仿宋_GB2312" w:eastAsia="仿宋_GB2312" w:hAnsi="宋体"/>
          <w:color w:val="000000"/>
          <w:sz w:val="44"/>
          <w:szCs w:val="44"/>
        </w:rPr>
      </w:pPr>
    </w:p>
    <w:p w:rsidR="00E138F5" w:rsidRDefault="00E138F5" w:rsidP="00E138F5">
      <w:pPr>
        <w:spacing w:line="700" w:lineRule="exact"/>
        <w:ind w:rightChars="-69" w:right="-193"/>
        <w:outlineLvl w:val="0"/>
        <w:rPr>
          <w:rFonts w:ascii="宋体" w:hAnsi="宋体"/>
          <w:color w:val="000000"/>
          <w:sz w:val="44"/>
          <w:szCs w:val="44"/>
        </w:rPr>
      </w:pPr>
      <w:r>
        <w:rPr>
          <w:rFonts w:ascii="宋体" w:hAnsi="宋体" w:hint="eastAsia"/>
          <w:color w:val="000000"/>
          <w:sz w:val="44"/>
          <w:szCs w:val="44"/>
        </w:rPr>
        <w:t>采 购 人：重庆建桥实业发展有限公司</w:t>
      </w:r>
    </w:p>
    <w:p w:rsidR="00E138F5" w:rsidRDefault="00E138F5" w:rsidP="00E138F5">
      <w:pPr>
        <w:spacing w:line="700" w:lineRule="exact"/>
        <w:outlineLvl w:val="0"/>
        <w:rPr>
          <w:rFonts w:ascii="宋体" w:hAnsi="宋体"/>
          <w:color w:val="000000"/>
          <w:sz w:val="30"/>
          <w:szCs w:val="30"/>
        </w:rPr>
      </w:pPr>
    </w:p>
    <w:p w:rsidR="00E138F5" w:rsidRDefault="00E138F5" w:rsidP="00E138F5">
      <w:pPr>
        <w:spacing w:line="700" w:lineRule="exact"/>
        <w:outlineLvl w:val="0"/>
        <w:rPr>
          <w:rFonts w:ascii="宋体" w:hAnsi="宋体"/>
          <w:color w:val="000000"/>
          <w:sz w:val="30"/>
          <w:szCs w:val="30"/>
        </w:rPr>
      </w:pPr>
    </w:p>
    <w:p w:rsidR="00E138F5" w:rsidRDefault="00E138F5" w:rsidP="00E138F5">
      <w:pPr>
        <w:spacing w:line="700" w:lineRule="exact"/>
        <w:outlineLvl w:val="0"/>
        <w:rPr>
          <w:rFonts w:ascii="宋体" w:hAnsi="宋体"/>
          <w:color w:val="000000"/>
          <w:sz w:val="30"/>
          <w:szCs w:val="30"/>
        </w:rPr>
      </w:pPr>
    </w:p>
    <w:p w:rsidR="00E138F5" w:rsidRDefault="00E138F5" w:rsidP="00E138F5">
      <w:pPr>
        <w:spacing w:line="700" w:lineRule="exact"/>
        <w:outlineLvl w:val="0"/>
        <w:rPr>
          <w:rFonts w:ascii="宋体" w:hAnsi="宋体"/>
          <w:color w:val="000000"/>
          <w:sz w:val="30"/>
          <w:szCs w:val="30"/>
        </w:rPr>
      </w:pPr>
    </w:p>
    <w:p w:rsidR="00E138F5" w:rsidRDefault="00E138F5" w:rsidP="00E138F5">
      <w:pPr>
        <w:spacing w:line="700" w:lineRule="exact"/>
        <w:outlineLvl w:val="0"/>
        <w:rPr>
          <w:rFonts w:ascii="宋体" w:hAnsi="宋体"/>
          <w:color w:val="000000"/>
          <w:sz w:val="30"/>
          <w:szCs w:val="30"/>
        </w:rPr>
      </w:pPr>
    </w:p>
    <w:p w:rsidR="00E138F5" w:rsidRDefault="00E138F5" w:rsidP="00E138F5">
      <w:pPr>
        <w:tabs>
          <w:tab w:val="left" w:pos="2240"/>
        </w:tabs>
        <w:jc w:val="center"/>
        <w:rPr>
          <w:rFonts w:ascii="宋体" w:hAnsi="宋体"/>
          <w:color w:val="000000"/>
          <w:sz w:val="44"/>
        </w:rPr>
      </w:pPr>
      <w:r>
        <w:rPr>
          <w:rFonts w:ascii="宋体" w:hAnsi="宋体" w:hint="eastAsia"/>
          <w:color w:val="000000"/>
          <w:sz w:val="44"/>
        </w:rPr>
        <w:t>二○一九年</w:t>
      </w:r>
      <w:r>
        <w:rPr>
          <w:rFonts w:ascii="宋体" w:hAnsi="宋体" w:hint="eastAsia"/>
          <w:color w:val="000000"/>
          <w:sz w:val="44"/>
          <w:szCs w:val="44"/>
        </w:rPr>
        <w:t>十</w:t>
      </w:r>
      <w:r>
        <w:rPr>
          <w:rFonts w:ascii="宋体" w:hAnsi="宋体" w:hint="eastAsia"/>
          <w:color w:val="000000"/>
          <w:sz w:val="44"/>
        </w:rPr>
        <w:t>月</w:t>
      </w:r>
    </w:p>
    <w:p w:rsidR="00E138F5" w:rsidRDefault="00E138F5" w:rsidP="00E138F5">
      <w:pPr>
        <w:snapToGrid w:val="0"/>
        <w:spacing w:line="540" w:lineRule="exact"/>
        <w:rPr>
          <w:rFonts w:ascii="宋体" w:hAnsi="宋体"/>
          <w:b/>
          <w:color w:val="000000"/>
          <w:sz w:val="32"/>
          <w:szCs w:val="32"/>
        </w:rPr>
      </w:pPr>
    </w:p>
    <w:p w:rsidR="00E138F5" w:rsidRDefault="00E138F5" w:rsidP="00E138F5">
      <w:pPr>
        <w:snapToGrid w:val="0"/>
        <w:spacing w:line="540" w:lineRule="exact"/>
        <w:jc w:val="center"/>
        <w:rPr>
          <w:rFonts w:ascii="仿宋_GB2312" w:eastAsia="仿宋_GB2312"/>
          <w:b/>
          <w:color w:val="000000"/>
          <w:sz w:val="32"/>
          <w:szCs w:val="32"/>
        </w:rPr>
      </w:pPr>
    </w:p>
    <w:p w:rsidR="00E138F5" w:rsidRDefault="00E138F5" w:rsidP="00E138F5">
      <w:pPr>
        <w:snapToGrid w:val="0"/>
        <w:spacing w:line="540" w:lineRule="exact"/>
        <w:jc w:val="center"/>
        <w:rPr>
          <w:rFonts w:ascii="仿宋_GB2312" w:eastAsia="仿宋_GB2312"/>
          <w:b/>
          <w:color w:val="000000"/>
          <w:sz w:val="32"/>
          <w:szCs w:val="32"/>
        </w:rPr>
      </w:pPr>
      <w:r>
        <w:rPr>
          <w:rFonts w:ascii="仿宋_GB2312" w:eastAsia="仿宋_GB2312" w:hint="eastAsia"/>
          <w:b/>
          <w:color w:val="000000"/>
          <w:sz w:val="32"/>
          <w:szCs w:val="32"/>
        </w:rPr>
        <w:lastRenderedPageBreak/>
        <w:t>目     录</w:t>
      </w:r>
    </w:p>
    <w:p w:rsidR="00E138F5" w:rsidRDefault="003D1F8C" w:rsidP="00E138F5">
      <w:pPr>
        <w:pStyle w:val="10"/>
        <w:spacing w:line="540" w:lineRule="exact"/>
        <w:ind w:firstLine="281"/>
        <w:rPr>
          <w:rFonts w:ascii="仿宋_GB2312" w:eastAsia="仿宋_GB2312"/>
          <w:color w:val="000000"/>
          <w:szCs w:val="28"/>
        </w:rPr>
      </w:pPr>
      <w:r>
        <w:rPr>
          <w:rFonts w:ascii="仿宋_GB2312" w:eastAsia="仿宋_GB2312" w:hint="eastAsia"/>
          <w:b/>
          <w:color w:val="000000"/>
          <w:szCs w:val="28"/>
        </w:rPr>
        <w:fldChar w:fldCharType="begin"/>
      </w:r>
      <w:r w:rsidR="00E138F5">
        <w:rPr>
          <w:rFonts w:ascii="仿宋_GB2312" w:eastAsia="仿宋_GB2312" w:hint="eastAsia"/>
          <w:b/>
          <w:color w:val="000000"/>
          <w:szCs w:val="28"/>
        </w:rPr>
        <w:instrText xml:space="preserve"> TOC \o "1-2" \h \z </w:instrText>
      </w:r>
      <w:r>
        <w:rPr>
          <w:rFonts w:ascii="仿宋_GB2312" w:eastAsia="仿宋_GB2312" w:hint="eastAsia"/>
          <w:b/>
          <w:color w:val="000000"/>
          <w:szCs w:val="28"/>
        </w:rPr>
        <w:fldChar w:fldCharType="separate"/>
      </w:r>
      <w:hyperlink w:anchor="_Toc193166103" w:history="1">
        <w:r w:rsidR="00E138F5">
          <w:rPr>
            <w:rStyle w:val="a3"/>
            <w:rFonts w:hint="eastAsia"/>
            <w:color w:val="000000"/>
            <w:szCs w:val="28"/>
          </w:rPr>
          <w:t>第一篇</w:t>
        </w:r>
        <w:r w:rsidR="00E138F5">
          <w:rPr>
            <w:rFonts w:ascii="仿宋_GB2312" w:eastAsia="仿宋_GB2312" w:hint="eastAsia"/>
            <w:color w:val="000000"/>
            <w:szCs w:val="28"/>
          </w:rPr>
          <w:tab/>
        </w:r>
        <w:r w:rsidR="00E138F5">
          <w:rPr>
            <w:rStyle w:val="a3"/>
            <w:rFonts w:hint="eastAsia"/>
            <w:color w:val="000000"/>
            <w:szCs w:val="28"/>
          </w:rPr>
          <w:t>竞标须知前附表</w:t>
        </w:r>
        <w:r w:rsidR="00E138F5">
          <w:rPr>
            <w:rFonts w:ascii="仿宋_GB2312" w:eastAsia="仿宋_GB2312" w:hint="eastAsia"/>
            <w:color w:val="000000"/>
            <w:szCs w:val="28"/>
          </w:rPr>
          <w:tab/>
        </w:r>
        <w:r>
          <w:rPr>
            <w:rFonts w:ascii="仿宋_GB2312" w:eastAsia="仿宋_GB2312" w:hint="eastAsia"/>
            <w:color w:val="000000"/>
            <w:szCs w:val="28"/>
          </w:rPr>
          <w:fldChar w:fldCharType="begin"/>
        </w:r>
        <w:r w:rsidR="00E138F5">
          <w:rPr>
            <w:rFonts w:ascii="仿宋_GB2312" w:eastAsia="仿宋_GB2312" w:hint="eastAsia"/>
            <w:color w:val="000000"/>
            <w:szCs w:val="28"/>
          </w:rPr>
          <w:instrText xml:space="preserve"> PAGEREF _Toc193166103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8E686C">
          <w:rPr>
            <w:rFonts w:ascii="仿宋_GB2312" w:eastAsia="仿宋_GB2312"/>
            <w:noProof/>
            <w:color w:val="000000"/>
            <w:szCs w:val="28"/>
          </w:rPr>
          <w:t>3</w:t>
        </w:r>
        <w:r>
          <w:rPr>
            <w:rFonts w:ascii="仿宋_GB2312" w:eastAsia="仿宋_GB2312" w:hint="eastAsia"/>
            <w:color w:val="000000"/>
            <w:szCs w:val="28"/>
          </w:rPr>
          <w:fldChar w:fldCharType="end"/>
        </w:r>
      </w:hyperlink>
    </w:p>
    <w:p w:rsidR="00E138F5" w:rsidRDefault="003D1F8C" w:rsidP="00E138F5">
      <w:pPr>
        <w:pStyle w:val="10"/>
        <w:spacing w:line="540" w:lineRule="exact"/>
        <w:rPr>
          <w:rFonts w:ascii="仿宋_GB2312" w:eastAsia="仿宋_GB2312"/>
          <w:color w:val="000000"/>
          <w:szCs w:val="28"/>
        </w:rPr>
      </w:pPr>
      <w:hyperlink w:anchor="_Toc193166104" w:history="1">
        <w:r w:rsidR="00E138F5">
          <w:rPr>
            <w:rStyle w:val="a3"/>
            <w:rFonts w:hint="eastAsia"/>
            <w:color w:val="000000"/>
            <w:szCs w:val="28"/>
          </w:rPr>
          <w:t>第二篇</w:t>
        </w:r>
        <w:r w:rsidR="00E138F5">
          <w:rPr>
            <w:rFonts w:ascii="仿宋_GB2312" w:eastAsia="仿宋_GB2312" w:hint="eastAsia"/>
            <w:color w:val="000000"/>
            <w:szCs w:val="28"/>
          </w:rPr>
          <w:tab/>
        </w:r>
        <w:r w:rsidR="00E138F5">
          <w:rPr>
            <w:rStyle w:val="a3"/>
            <w:rFonts w:hint="eastAsia"/>
            <w:color w:val="000000"/>
            <w:szCs w:val="28"/>
          </w:rPr>
          <w:t>竞标须知</w:t>
        </w:r>
        <w:r w:rsidR="00E138F5">
          <w:rPr>
            <w:rFonts w:ascii="仿宋_GB2312" w:eastAsia="仿宋_GB2312" w:hint="eastAsia"/>
            <w:color w:val="000000"/>
            <w:szCs w:val="28"/>
          </w:rPr>
          <w:tab/>
          <w:t>7</w:t>
        </w:r>
      </w:hyperlink>
    </w:p>
    <w:p w:rsidR="00E138F5" w:rsidRDefault="003D1F8C" w:rsidP="00E138F5">
      <w:pPr>
        <w:pStyle w:val="2"/>
        <w:spacing w:line="540" w:lineRule="exact"/>
        <w:rPr>
          <w:rFonts w:ascii="仿宋_GB2312" w:eastAsia="仿宋_GB2312"/>
          <w:color w:val="000000"/>
          <w:szCs w:val="28"/>
        </w:rPr>
      </w:pPr>
      <w:hyperlink w:anchor="_Toc193166105" w:history="1">
        <w:r w:rsidR="00E138F5">
          <w:rPr>
            <w:rStyle w:val="a3"/>
            <w:rFonts w:hint="eastAsia"/>
            <w:color w:val="000000"/>
            <w:szCs w:val="28"/>
          </w:rPr>
          <w:t>一、竞标费用</w:t>
        </w:r>
        <w:r w:rsidR="00E138F5">
          <w:rPr>
            <w:rFonts w:ascii="仿宋_GB2312" w:eastAsia="仿宋_GB2312" w:hint="eastAsia"/>
            <w:color w:val="000000"/>
            <w:szCs w:val="28"/>
          </w:rPr>
          <w:tab/>
          <w:t>7</w:t>
        </w:r>
      </w:hyperlink>
    </w:p>
    <w:p w:rsidR="00E138F5" w:rsidRDefault="003D1F8C" w:rsidP="00E138F5">
      <w:pPr>
        <w:pStyle w:val="2"/>
        <w:spacing w:line="540" w:lineRule="exact"/>
        <w:rPr>
          <w:rFonts w:ascii="仿宋_GB2312" w:eastAsia="仿宋_GB2312"/>
          <w:color w:val="000000"/>
          <w:szCs w:val="28"/>
        </w:rPr>
      </w:pPr>
      <w:hyperlink w:anchor="_Toc193166106" w:history="1">
        <w:r w:rsidR="00E138F5">
          <w:rPr>
            <w:rStyle w:val="a3"/>
            <w:rFonts w:hint="eastAsia"/>
            <w:color w:val="000000"/>
            <w:szCs w:val="28"/>
          </w:rPr>
          <w:t>二、竞标人资格要求</w:t>
        </w:r>
        <w:r w:rsidR="00E138F5">
          <w:rPr>
            <w:rFonts w:ascii="仿宋_GB2312" w:eastAsia="仿宋_GB2312" w:hint="eastAsia"/>
            <w:color w:val="000000"/>
            <w:szCs w:val="28"/>
          </w:rPr>
          <w:tab/>
        </w:r>
      </w:hyperlink>
      <w:r w:rsidR="00E138F5">
        <w:rPr>
          <w:rFonts w:hint="eastAsia"/>
        </w:rPr>
        <w:t>7</w:t>
      </w:r>
    </w:p>
    <w:p w:rsidR="00E138F5" w:rsidRDefault="003D1F8C" w:rsidP="00E138F5">
      <w:pPr>
        <w:pStyle w:val="2"/>
        <w:spacing w:line="540" w:lineRule="exact"/>
        <w:rPr>
          <w:rFonts w:ascii="仿宋_GB2312" w:eastAsia="仿宋_GB2312"/>
          <w:color w:val="000000"/>
          <w:szCs w:val="28"/>
        </w:rPr>
      </w:pPr>
      <w:hyperlink w:anchor="_Toc193166107" w:history="1">
        <w:r w:rsidR="00E138F5">
          <w:rPr>
            <w:rStyle w:val="a3"/>
            <w:rFonts w:hint="eastAsia"/>
            <w:color w:val="000000"/>
            <w:szCs w:val="28"/>
          </w:rPr>
          <w:t>三、竞争性谈判文件</w:t>
        </w:r>
        <w:r w:rsidR="00E138F5">
          <w:rPr>
            <w:rFonts w:ascii="仿宋_GB2312" w:eastAsia="仿宋_GB2312" w:hint="eastAsia"/>
            <w:color w:val="000000"/>
            <w:szCs w:val="28"/>
          </w:rPr>
          <w:tab/>
          <w:t>8</w:t>
        </w:r>
      </w:hyperlink>
    </w:p>
    <w:p w:rsidR="00E138F5" w:rsidRDefault="003D1F8C" w:rsidP="00E138F5">
      <w:pPr>
        <w:pStyle w:val="2"/>
        <w:spacing w:line="540" w:lineRule="exact"/>
        <w:rPr>
          <w:rFonts w:ascii="仿宋_GB2312" w:eastAsia="仿宋_GB2312"/>
          <w:color w:val="000000"/>
          <w:szCs w:val="28"/>
        </w:rPr>
      </w:pPr>
      <w:hyperlink w:anchor="_Toc193166108" w:history="1">
        <w:r w:rsidR="00E138F5">
          <w:rPr>
            <w:rStyle w:val="a3"/>
            <w:rFonts w:hint="eastAsia"/>
            <w:color w:val="000000"/>
            <w:szCs w:val="28"/>
          </w:rPr>
          <w:t>四、竞标文件</w:t>
        </w:r>
        <w:r w:rsidR="00E138F5">
          <w:rPr>
            <w:rFonts w:ascii="仿宋_GB2312" w:eastAsia="仿宋_GB2312" w:hint="eastAsia"/>
            <w:color w:val="000000"/>
            <w:szCs w:val="28"/>
          </w:rPr>
          <w:tab/>
          <w:t>8</w:t>
        </w:r>
      </w:hyperlink>
    </w:p>
    <w:p w:rsidR="00E138F5" w:rsidRDefault="003D1F8C" w:rsidP="00E138F5">
      <w:pPr>
        <w:pStyle w:val="2"/>
        <w:spacing w:line="540" w:lineRule="exact"/>
        <w:rPr>
          <w:rFonts w:ascii="仿宋_GB2312" w:eastAsia="仿宋_GB2312"/>
          <w:color w:val="000000"/>
          <w:szCs w:val="28"/>
        </w:rPr>
      </w:pPr>
      <w:hyperlink w:anchor="_Toc193166109" w:history="1">
        <w:r w:rsidR="00E138F5">
          <w:rPr>
            <w:rStyle w:val="a3"/>
            <w:rFonts w:hint="eastAsia"/>
            <w:color w:val="000000"/>
            <w:szCs w:val="28"/>
          </w:rPr>
          <w:t>五、</w:t>
        </w:r>
        <w:r w:rsidR="00E138F5" w:rsidRPr="0059055B">
          <w:rPr>
            <w:rStyle w:val="a3"/>
            <w:rFonts w:hint="eastAsia"/>
            <w:color w:val="000000"/>
            <w:szCs w:val="28"/>
          </w:rPr>
          <w:t>竞标保证金和履约保证金</w:t>
        </w:r>
        <w:r w:rsidR="00E138F5" w:rsidRPr="0059055B">
          <w:rPr>
            <w:rStyle w:val="a3"/>
            <w:rFonts w:hint="eastAsia"/>
            <w:color w:val="000000"/>
          </w:rPr>
          <w:tab/>
          <w:t>10</w:t>
        </w:r>
      </w:hyperlink>
    </w:p>
    <w:p w:rsidR="00E138F5" w:rsidRDefault="003D1F8C" w:rsidP="00E138F5">
      <w:pPr>
        <w:pStyle w:val="2"/>
        <w:spacing w:line="540" w:lineRule="exact"/>
        <w:rPr>
          <w:rFonts w:ascii="仿宋_GB2312" w:eastAsia="仿宋_GB2312"/>
          <w:color w:val="000000"/>
          <w:szCs w:val="28"/>
        </w:rPr>
      </w:pPr>
      <w:hyperlink w:anchor="_Toc193166110" w:history="1">
        <w:r w:rsidR="00E138F5">
          <w:rPr>
            <w:rStyle w:val="a3"/>
            <w:rFonts w:hint="eastAsia"/>
            <w:color w:val="000000"/>
            <w:szCs w:val="28"/>
          </w:rPr>
          <w:t>六、竞标报价</w:t>
        </w:r>
        <w:r w:rsidR="00E138F5">
          <w:rPr>
            <w:rFonts w:ascii="仿宋_GB2312" w:eastAsia="仿宋_GB2312" w:hint="eastAsia"/>
            <w:color w:val="000000"/>
            <w:szCs w:val="28"/>
          </w:rPr>
          <w:tab/>
          <w:t>11</w:t>
        </w:r>
      </w:hyperlink>
    </w:p>
    <w:p w:rsidR="00E138F5" w:rsidRDefault="003D1F8C" w:rsidP="00E138F5">
      <w:pPr>
        <w:pStyle w:val="2"/>
        <w:spacing w:line="540" w:lineRule="exact"/>
        <w:rPr>
          <w:rFonts w:ascii="仿宋_GB2312" w:eastAsia="仿宋_GB2312"/>
          <w:color w:val="000000"/>
          <w:szCs w:val="28"/>
        </w:rPr>
      </w:pPr>
      <w:hyperlink w:anchor="_Toc193166112" w:history="1">
        <w:r w:rsidR="00E138F5">
          <w:rPr>
            <w:rStyle w:val="a3"/>
            <w:rFonts w:hint="eastAsia"/>
            <w:color w:val="000000"/>
            <w:szCs w:val="28"/>
          </w:rPr>
          <w:t>七、竞标</w:t>
        </w:r>
        <w:bookmarkStart w:id="0" w:name="_Hlt193180352"/>
        <w:bookmarkStart w:id="1" w:name="_Hlt193180353"/>
        <w:r w:rsidR="00E138F5">
          <w:rPr>
            <w:rFonts w:ascii="仿宋_GB2312" w:eastAsia="仿宋_GB2312" w:hint="eastAsia"/>
            <w:color w:val="000000"/>
            <w:szCs w:val="28"/>
          </w:rPr>
          <w:tab/>
        </w:r>
        <w:bookmarkEnd w:id="0"/>
        <w:bookmarkEnd w:id="1"/>
        <w:r w:rsidR="00E138F5">
          <w:rPr>
            <w:rFonts w:ascii="仿宋_GB2312" w:eastAsia="仿宋_GB2312" w:hint="eastAsia"/>
            <w:color w:val="000000"/>
            <w:szCs w:val="28"/>
          </w:rPr>
          <w:t>12</w:t>
        </w:r>
      </w:hyperlink>
    </w:p>
    <w:p w:rsidR="00E138F5" w:rsidRDefault="003D1F8C" w:rsidP="00E138F5">
      <w:pPr>
        <w:pStyle w:val="2"/>
        <w:spacing w:line="540" w:lineRule="exact"/>
        <w:rPr>
          <w:rFonts w:ascii="仿宋_GB2312" w:eastAsia="仿宋_GB2312"/>
          <w:color w:val="000000"/>
          <w:szCs w:val="28"/>
        </w:rPr>
      </w:pPr>
      <w:hyperlink w:anchor="_Toc193166113" w:history="1">
        <w:r w:rsidR="00E138F5">
          <w:rPr>
            <w:rStyle w:val="a3"/>
            <w:rFonts w:hint="eastAsia"/>
            <w:color w:val="000000"/>
            <w:szCs w:val="28"/>
          </w:rPr>
          <w:t>八、谈判</w:t>
        </w:r>
        <w:bookmarkStart w:id="2" w:name="_Hlt193166603"/>
        <w:r w:rsidR="00E138F5">
          <w:rPr>
            <w:rFonts w:ascii="仿宋_GB2312" w:eastAsia="仿宋_GB2312" w:hint="eastAsia"/>
            <w:color w:val="000000"/>
            <w:szCs w:val="28"/>
          </w:rPr>
          <w:tab/>
        </w:r>
        <w:bookmarkEnd w:id="2"/>
        <w:r w:rsidR="00E138F5">
          <w:rPr>
            <w:rFonts w:ascii="仿宋_GB2312" w:eastAsia="仿宋_GB2312" w:hint="eastAsia"/>
            <w:color w:val="000000"/>
            <w:szCs w:val="28"/>
          </w:rPr>
          <w:t>13</w:t>
        </w:r>
      </w:hyperlink>
    </w:p>
    <w:p w:rsidR="00E138F5" w:rsidRDefault="003D1F8C" w:rsidP="00E138F5">
      <w:pPr>
        <w:pStyle w:val="2"/>
        <w:spacing w:line="540" w:lineRule="exact"/>
        <w:rPr>
          <w:rFonts w:ascii="仿宋_GB2312" w:eastAsia="仿宋_GB2312"/>
          <w:color w:val="000000"/>
          <w:szCs w:val="28"/>
        </w:rPr>
      </w:pPr>
      <w:hyperlink w:anchor="_Toc193166114" w:history="1">
        <w:r w:rsidR="00E138F5">
          <w:rPr>
            <w:rStyle w:val="a3"/>
            <w:rFonts w:hint="eastAsia"/>
            <w:color w:val="000000"/>
            <w:szCs w:val="28"/>
          </w:rPr>
          <w:t>九、定标</w:t>
        </w:r>
        <w:r w:rsidR="00E138F5">
          <w:rPr>
            <w:rFonts w:ascii="仿宋_GB2312" w:eastAsia="仿宋_GB2312" w:hint="eastAsia"/>
            <w:color w:val="000000"/>
            <w:szCs w:val="28"/>
          </w:rPr>
          <w:tab/>
          <w:t>13</w:t>
        </w:r>
      </w:hyperlink>
    </w:p>
    <w:p w:rsidR="00E138F5" w:rsidRDefault="003D1F8C" w:rsidP="00E138F5">
      <w:pPr>
        <w:pStyle w:val="2"/>
        <w:spacing w:line="540" w:lineRule="exact"/>
        <w:rPr>
          <w:rFonts w:ascii="仿宋_GB2312" w:eastAsia="仿宋_GB2312"/>
          <w:color w:val="000000"/>
          <w:szCs w:val="28"/>
        </w:rPr>
      </w:pPr>
      <w:hyperlink w:anchor="_Toc193166115" w:history="1">
        <w:r w:rsidR="00E138F5">
          <w:rPr>
            <w:rStyle w:val="a3"/>
            <w:rFonts w:hint="eastAsia"/>
            <w:color w:val="000000"/>
            <w:szCs w:val="28"/>
          </w:rPr>
          <w:t>十、签订合同</w:t>
        </w:r>
        <w:bookmarkStart w:id="3" w:name="_Hlt193167099"/>
        <w:r w:rsidR="00E138F5">
          <w:rPr>
            <w:rFonts w:ascii="仿宋_GB2312" w:eastAsia="仿宋_GB2312" w:hint="eastAsia"/>
            <w:color w:val="000000"/>
            <w:szCs w:val="28"/>
          </w:rPr>
          <w:tab/>
        </w:r>
        <w:bookmarkEnd w:id="3"/>
        <w:r w:rsidR="00E138F5">
          <w:rPr>
            <w:rFonts w:ascii="仿宋_GB2312" w:eastAsia="仿宋_GB2312" w:hint="eastAsia"/>
            <w:color w:val="000000"/>
            <w:szCs w:val="28"/>
          </w:rPr>
          <w:t>14</w:t>
        </w:r>
      </w:hyperlink>
    </w:p>
    <w:p w:rsidR="00E138F5" w:rsidRDefault="003D1F8C" w:rsidP="00E138F5">
      <w:pPr>
        <w:pStyle w:val="10"/>
        <w:spacing w:line="540" w:lineRule="exact"/>
        <w:rPr>
          <w:rFonts w:ascii="仿宋_GB2312" w:eastAsia="仿宋_GB2312"/>
          <w:color w:val="000000"/>
          <w:szCs w:val="28"/>
        </w:rPr>
      </w:pPr>
      <w:hyperlink w:anchor="_Toc193166116" w:history="1">
        <w:r w:rsidR="00E138F5">
          <w:rPr>
            <w:rStyle w:val="a3"/>
            <w:rFonts w:hint="eastAsia"/>
            <w:color w:val="000000"/>
            <w:szCs w:val="28"/>
          </w:rPr>
          <w:t>第三篇</w:t>
        </w:r>
        <w:r w:rsidR="00E138F5">
          <w:rPr>
            <w:rFonts w:ascii="仿宋_GB2312" w:eastAsia="仿宋_GB2312" w:hint="eastAsia"/>
            <w:color w:val="000000"/>
            <w:szCs w:val="28"/>
          </w:rPr>
          <w:tab/>
        </w:r>
        <w:r w:rsidR="00E138F5">
          <w:rPr>
            <w:rStyle w:val="a3"/>
            <w:rFonts w:hint="eastAsia"/>
            <w:color w:val="000000"/>
            <w:szCs w:val="28"/>
          </w:rPr>
          <w:t>项目技术规格、数量及质量要求</w:t>
        </w:r>
        <w:r w:rsidR="00E138F5">
          <w:rPr>
            <w:rFonts w:ascii="仿宋_GB2312" w:eastAsia="仿宋_GB2312" w:hint="eastAsia"/>
            <w:color w:val="000000"/>
            <w:szCs w:val="28"/>
          </w:rPr>
          <w:tab/>
        </w:r>
        <w:r>
          <w:rPr>
            <w:rFonts w:ascii="仿宋_GB2312" w:eastAsia="仿宋_GB2312" w:hint="eastAsia"/>
            <w:color w:val="000000"/>
            <w:szCs w:val="28"/>
          </w:rPr>
          <w:fldChar w:fldCharType="begin"/>
        </w:r>
        <w:r w:rsidR="00E138F5">
          <w:rPr>
            <w:rFonts w:ascii="仿宋_GB2312" w:eastAsia="仿宋_GB2312" w:hint="eastAsia"/>
            <w:color w:val="000000"/>
            <w:szCs w:val="28"/>
          </w:rPr>
          <w:instrText xml:space="preserve"> PAGEREF _Toc193166116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8E686C">
          <w:rPr>
            <w:rFonts w:ascii="仿宋_GB2312" w:eastAsia="仿宋_GB2312"/>
            <w:noProof/>
            <w:color w:val="000000"/>
            <w:szCs w:val="28"/>
          </w:rPr>
          <w:t>18</w:t>
        </w:r>
        <w:r>
          <w:rPr>
            <w:rFonts w:ascii="仿宋_GB2312" w:eastAsia="仿宋_GB2312" w:hint="eastAsia"/>
            <w:color w:val="000000"/>
            <w:szCs w:val="28"/>
          </w:rPr>
          <w:fldChar w:fldCharType="end"/>
        </w:r>
      </w:hyperlink>
    </w:p>
    <w:p w:rsidR="00E138F5" w:rsidRDefault="003D1F8C" w:rsidP="00E138F5">
      <w:pPr>
        <w:pStyle w:val="10"/>
        <w:spacing w:line="540" w:lineRule="exact"/>
        <w:rPr>
          <w:rFonts w:ascii="仿宋_GB2312" w:eastAsia="仿宋_GB2312"/>
          <w:color w:val="000000"/>
          <w:szCs w:val="28"/>
        </w:rPr>
      </w:pPr>
      <w:hyperlink w:anchor="_Toc193166117" w:history="1">
        <w:r w:rsidR="00E138F5">
          <w:rPr>
            <w:rStyle w:val="a3"/>
            <w:rFonts w:hint="eastAsia"/>
            <w:color w:val="000000"/>
            <w:szCs w:val="28"/>
          </w:rPr>
          <w:t>第四篇</w:t>
        </w:r>
        <w:r w:rsidR="00E138F5">
          <w:rPr>
            <w:rFonts w:ascii="仿宋_GB2312" w:eastAsia="仿宋_GB2312" w:hint="eastAsia"/>
            <w:color w:val="000000"/>
            <w:szCs w:val="28"/>
          </w:rPr>
          <w:tab/>
        </w:r>
        <w:r w:rsidR="00E138F5">
          <w:rPr>
            <w:rStyle w:val="a3"/>
            <w:rFonts w:hint="eastAsia"/>
            <w:color w:val="000000"/>
            <w:szCs w:val="28"/>
          </w:rPr>
          <w:t>商务条款</w:t>
        </w:r>
        <w:bookmarkStart w:id="4" w:name="_Hlt193167611"/>
        <w:r w:rsidR="00E138F5">
          <w:rPr>
            <w:rFonts w:ascii="仿宋_GB2312" w:eastAsia="仿宋_GB2312" w:hint="eastAsia"/>
            <w:color w:val="000000"/>
            <w:szCs w:val="28"/>
          </w:rPr>
          <w:tab/>
        </w:r>
        <w:bookmarkEnd w:id="4"/>
        <w:r>
          <w:rPr>
            <w:rFonts w:ascii="仿宋_GB2312" w:eastAsia="仿宋_GB2312" w:hint="eastAsia"/>
            <w:color w:val="000000"/>
            <w:szCs w:val="28"/>
          </w:rPr>
          <w:fldChar w:fldCharType="begin"/>
        </w:r>
        <w:r w:rsidR="00E138F5">
          <w:rPr>
            <w:rFonts w:ascii="仿宋_GB2312" w:eastAsia="仿宋_GB2312" w:hint="eastAsia"/>
            <w:color w:val="000000"/>
            <w:szCs w:val="28"/>
          </w:rPr>
          <w:instrText xml:space="preserve"> PAGEREF _Toc193166117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8E686C">
          <w:rPr>
            <w:rFonts w:ascii="仿宋_GB2312" w:eastAsia="仿宋_GB2312"/>
            <w:noProof/>
            <w:color w:val="000000"/>
            <w:szCs w:val="28"/>
          </w:rPr>
          <w:t>19</w:t>
        </w:r>
        <w:r>
          <w:rPr>
            <w:rFonts w:ascii="仿宋_GB2312" w:eastAsia="仿宋_GB2312" w:hint="eastAsia"/>
            <w:color w:val="000000"/>
            <w:szCs w:val="28"/>
          </w:rPr>
          <w:fldChar w:fldCharType="end"/>
        </w:r>
      </w:hyperlink>
    </w:p>
    <w:p w:rsidR="00E138F5" w:rsidRDefault="003D1F8C" w:rsidP="00E138F5">
      <w:pPr>
        <w:pStyle w:val="10"/>
        <w:spacing w:line="540" w:lineRule="exact"/>
        <w:rPr>
          <w:rFonts w:ascii="仿宋_GB2312" w:eastAsia="仿宋_GB2312"/>
          <w:color w:val="000000"/>
          <w:szCs w:val="28"/>
        </w:rPr>
      </w:pPr>
      <w:hyperlink w:anchor="_Toc193166118" w:history="1">
        <w:r w:rsidR="00E138F5">
          <w:rPr>
            <w:rStyle w:val="a3"/>
            <w:rFonts w:hint="eastAsia"/>
            <w:color w:val="000000"/>
            <w:szCs w:val="28"/>
          </w:rPr>
          <w:t>第五篇</w:t>
        </w:r>
        <w:r w:rsidR="00E138F5">
          <w:rPr>
            <w:rFonts w:ascii="仿宋_GB2312" w:eastAsia="仿宋_GB2312" w:hint="eastAsia"/>
            <w:color w:val="000000"/>
            <w:szCs w:val="28"/>
          </w:rPr>
          <w:tab/>
        </w:r>
        <w:r w:rsidR="00E138F5">
          <w:rPr>
            <w:rStyle w:val="a3"/>
            <w:rFonts w:hint="eastAsia"/>
            <w:color w:val="000000"/>
            <w:szCs w:val="28"/>
          </w:rPr>
          <w:t>竞标文件格式</w:t>
        </w:r>
        <w:r w:rsidR="00E138F5">
          <w:rPr>
            <w:rFonts w:ascii="仿宋_GB2312" w:eastAsia="仿宋_GB2312" w:hint="eastAsia"/>
            <w:color w:val="000000"/>
            <w:szCs w:val="28"/>
          </w:rPr>
          <w:tab/>
          <w:t>26</w:t>
        </w:r>
      </w:hyperlink>
    </w:p>
    <w:p w:rsidR="00E138F5" w:rsidRDefault="003D1F8C" w:rsidP="00E138F5">
      <w:pPr>
        <w:pStyle w:val="2"/>
        <w:spacing w:line="540" w:lineRule="exact"/>
        <w:rPr>
          <w:rFonts w:ascii="仿宋_GB2312" w:eastAsia="仿宋_GB2312"/>
          <w:color w:val="000000"/>
          <w:szCs w:val="28"/>
        </w:rPr>
      </w:pPr>
      <w:hyperlink w:anchor="_Toc193166119" w:history="1">
        <w:r w:rsidR="00E138F5">
          <w:rPr>
            <w:rStyle w:val="a3"/>
            <w:rFonts w:hint="eastAsia"/>
            <w:color w:val="000000"/>
            <w:szCs w:val="28"/>
          </w:rPr>
          <w:t>一、资格文件</w:t>
        </w:r>
        <w:r w:rsidR="00E138F5">
          <w:rPr>
            <w:rFonts w:ascii="仿宋_GB2312" w:eastAsia="仿宋_GB2312" w:hint="eastAsia"/>
            <w:color w:val="000000"/>
            <w:szCs w:val="28"/>
          </w:rPr>
          <w:tab/>
        </w:r>
        <w:r>
          <w:rPr>
            <w:rFonts w:ascii="仿宋_GB2312" w:eastAsia="仿宋_GB2312" w:hint="eastAsia"/>
            <w:color w:val="000000"/>
            <w:szCs w:val="28"/>
          </w:rPr>
          <w:fldChar w:fldCharType="begin"/>
        </w:r>
        <w:r w:rsidR="00E138F5">
          <w:rPr>
            <w:rFonts w:ascii="仿宋_GB2312" w:eastAsia="仿宋_GB2312" w:hint="eastAsia"/>
            <w:color w:val="000000"/>
            <w:szCs w:val="28"/>
          </w:rPr>
          <w:instrText xml:space="preserve"> PAGEREF _Toc193166119 \h </w:instrText>
        </w:r>
        <w:r>
          <w:rPr>
            <w:rFonts w:ascii="仿宋_GB2312" w:eastAsia="仿宋_GB2312" w:hint="eastAsia"/>
            <w:color w:val="000000"/>
            <w:szCs w:val="28"/>
          </w:rPr>
        </w:r>
        <w:r>
          <w:rPr>
            <w:rFonts w:ascii="仿宋_GB2312" w:eastAsia="仿宋_GB2312" w:hint="eastAsia"/>
            <w:color w:val="000000"/>
            <w:szCs w:val="28"/>
          </w:rPr>
          <w:fldChar w:fldCharType="separate"/>
        </w:r>
        <w:r w:rsidR="008E686C">
          <w:rPr>
            <w:rFonts w:ascii="仿宋_GB2312" w:eastAsia="仿宋_GB2312"/>
            <w:noProof/>
            <w:color w:val="000000"/>
            <w:szCs w:val="28"/>
          </w:rPr>
          <w:t>31</w:t>
        </w:r>
        <w:r>
          <w:rPr>
            <w:rFonts w:ascii="仿宋_GB2312" w:eastAsia="仿宋_GB2312" w:hint="eastAsia"/>
            <w:color w:val="000000"/>
            <w:szCs w:val="28"/>
          </w:rPr>
          <w:fldChar w:fldCharType="end"/>
        </w:r>
      </w:hyperlink>
    </w:p>
    <w:p w:rsidR="00E138F5" w:rsidRDefault="003D1F8C" w:rsidP="00E138F5">
      <w:pPr>
        <w:pStyle w:val="2"/>
        <w:spacing w:line="540" w:lineRule="exact"/>
        <w:rPr>
          <w:rFonts w:ascii="仿宋_GB2312" w:eastAsia="仿宋_GB2312"/>
          <w:color w:val="000000"/>
          <w:szCs w:val="28"/>
        </w:rPr>
      </w:pPr>
      <w:hyperlink w:anchor="_Toc193166122" w:history="1">
        <w:r w:rsidR="00E138F5">
          <w:rPr>
            <w:rStyle w:val="a3"/>
            <w:rFonts w:hint="eastAsia"/>
            <w:color w:val="000000"/>
            <w:szCs w:val="28"/>
          </w:rPr>
          <w:t>二、报价文件</w:t>
        </w:r>
        <w:r w:rsidR="00E138F5">
          <w:rPr>
            <w:rFonts w:ascii="仿宋_GB2312" w:eastAsia="仿宋_GB2312" w:hint="eastAsia"/>
            <w:color w:val="000000"/>
            <w:szCs w:val="28"/>
          </w:rPr>
          <w:tab/>
          <w:t>35</w:t>
        </w:r>
      </w:hyperlink>
    </w:p>
    <w:p w:rsidR="00E138F5" w:rsidRDefault="00E138F5" w:rsidP="00E138F5">
      <w:pPr>
        <w:pStyle w:val="2"/>
        <w:spacing w:line="540" w:lineRule="exact"/>
        <w:rPr>
          <w:rFonts w:ascii="仿宋_GB2312" w:eastAsia="仿宋_GB2312"/>
          <w:color w:val="000000"/>
          <w:szCs w:val="28"/>
        </w:rPr>
      </w:pPr>
    </w:p>
    <w:p w:rsidR="00E138F5" w:rsidRDefault="003D1F8C" w:rsidP="00E138F5">
      <w:pPr>
        <w:snapToGrid w:val="0"/>
        <w:spacing w:line="540" w:lineRule="exact"/>
        <w:rPr>
          <w:rFonts w:ascii="仿宋_GB2312" w:eastAsia="仿宋_GB2312"/>
          <w:color w:val="000000"/>
          <w:sz w:val="32"/>
        </w:rPr>
        <w:sectPr w:rsidR="00E138F5">
          <w:headerReference w:type="default" r:id="rId7"/>
          <w:footerReference w:type="even" r:id="rId8"/>
          <w:footerReference w:type="default" r:id="rId9"/>
          <w:pgSz w:w="11907" w:h="16840"/>
          <w:pgMar w:top="1247" w:right="1134" w:bottom="1247" w:left="1247" w:header="964" w:footer="992" w:gutter="0"/>
          <w:cols w:space="720"/>
          <w:docGrid w:type="linesAndChars" w:linePitch="312"/>
        </w:sectPr>
      </w:pPr>
      <w:r>
        <w:rPr>
          <w:rFonts w:ascii="仿宋_GB2312" w:eastAsia="仿宋_GB2312" w:hint="eastAsia"/>
          <w:b/>
          <w:color w:val="000000"/>
          <w:szCs w:val="28"/>
        </w:rPr>
        <w:fldChar w:fldCharType="end"/>
      </w:r>
    </w:p>
    <w:p w:rsidR="00E138F5" w:rsidRDefault="00E138F5" w:rsidP="00E138F5">
      <w:pPr>
        <w:pStyle w:val="1"/>
        <w:spacing w:before="312" w:after="156"/>
        <w:rPr>
          <w:color w:val="000000"/>
          <w:sz w:val="24"/>
          <w:szCs w:val="24"/>
        </w:rPr>
      </w:pPr>
      <w:bookmarkStart w:id="5" w:name="_Toc193166103"/>
      <w:r>
        <w:rPr>
          <w:rFonts w:hint="eastAsia"/>
          <w:color w:val="000000"/>
        </w:rPr>
        <w:lastRenderedPageBreak/>
        <w:t>竞标须知前附表</w:t>
      </w:r>
      <w:bookmarkEnd w:id="5"/>
    </w:p>
    <w:tbl>
      <w:tblPr>
        <w:tblW w:w="972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800"/>
        <w:gridCol w:w="2035"/>
        <w:gridCol w:w="6885"/>
      </w:tblGrid>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条款号</w:t>
            </w:r>
          </w:p>
        </w:tc>
        <w:tc>
          <w:tcPr>
            <w:tcW w:w="2035" w:type="dxa"/>
            <w:vAlign w:val="center"/>
          </w:tcPr>
          <w:p w:rsidR="00E138F5" w:rsidRDefault="00E138F5" w:rsidP="003224C6">
            <w:pPr>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内    容</w:t>
            </w:r>
          </w:p>
        </w:tc>
        <w:tc>
          <w:tcPr>
            <w:tcW w:w="6885" w:type="dxa"/>
            <w:vAlign w:val="center"/>
          </w:tcPr>
          <w:p w:rsidR="00E138F5" w:rsidRDefault="00E138F5" w:rsidP="003224C6">
            <w:pPr>
              <w:tabs>
                <w:tab w:val="left" w:pos="1180"/>
              </w:tabs>
              <w:spacing w:line="420" w:lineRule="atLeas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说明与要求</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工程名称</w:t>
            </w:r>
          </w:p>
        </w:tc>
        <w:tc>
          <w:tcPr>
            <w:tcW w:w="6885" w:type="dxa"/>
          </w:tcPr>
          <w:p w:rsidR="00E138F5" w:rsidRPr="000D1139" w:rsidRDefault="00E138F5" w:rsidP="003224C6">
            <w:pPr>
              <w:rPr>
                <w:rFonts w:ascii="仿宋_GB2312" w:eastAsia="仿宋_GB2312" w:hAnsi="宋体"/>
                <w:color w:val="000000"/>
                <w:sz w:val="24"/>
                <w:szCs w:val="24"/>
              </w:rPr>
            </w:pPr>
            <w:r w:rsidRPr="00E138F5">
              <w:rPr>
                <w:rFonts w:ascii="仿宋_GB2312" w:eastAsia="仿宋_GB2312" w:hAnsi="宋体"/>
                <w:color w:val="000000"/>
                <w:sz w:val="24"/>
                <w:szCs w:val="24"/>
              </w:rPr>
              <w:t>蓝沁苑一期及蓝之托监控安装工程</w:t>
            </w:r>
            <w:r w:rsidR="007A1A03">
              <w:rPr>
                <w:rFonts w:ascii="仿宋_GB2312" w:eastAsia="仿宋_GB2312" w:hAnsi="宋体" w:hint="eastAsia"/>
                <w:color w:val="000000"/>
                <w:sz w:val="24"/>
                <w:szCs w:val="24"/>
              </w:rPr>
              <w:t>（第二次）</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建设地点</w:t>
            </w:r>
          </w:p>
        </w:tc>
        <w:tc>
          <w:tcPr>
            <w:tcW w:w="6885" w:type="dxa"/>
          </w:tcPr>
          <w:p w:rsidR="00E138F5" w:rsidRDefault="00E138F5" w:rsidP="00E138F5">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建桥园区</w:t>
            </w:r>
          </w:p>
        </w:tc>
      </w:tr>
      <w:tr w:rsidR="00E138F5" w:rsidTr="003224C6">
        <w:trPr>
          <w:trHeight w:val="3098"/>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计价方式</w:t>
            </w:r>
          </w:p>
        </w:tc>
        <w:tc>
          <w:tcPr>
            <w:tcW w:w="6885" w:type="dxa"/>
          </w:tcPr>
          <w:p w:rsidR="00E138F5" w:rsidRDefault="00E138F5" w:rsidP="003224C6">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 xml:space="preserve">工程量清单计价（即：工程量清单综合单价报价方式，单价最高限价详见工程量清单） </w:t>
            </w:r>
          </w:p>
          <w:p w:rsidR="00E138F5" w:rsidRPr="00770EB7" w:rsidRDefault="00E138F5" w:rsidP="00782025">
            <w:pPr>
              <w:spacing w:line="36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注：</w:t>
            </w:r>
            <w:r w:rsidRPr="00FB0525">
              <w:rPr>
                <w:rFonts w:ascii="仿宋_GB2312" w:eastAsia="仿宋_GB2312" w:hAnsi="宋体" w:hint="eastAsia"/>
                <w:color w:val="000000"/>
                <w:sz w:val="24"/>
                <w:szCs w:val="24"/>
              </w:rPr>
              <w:t>本项目设最高限价为</w:t>
            </w:r>
            <w:r w:rsidRPr="00D01473">
              <w:rPr>
                <w:rFonts w:ascii="仿宋_GB2312" w:eastAsia="仿宋_GB2312" w:hAnsi="宋体" w:hint="eastAsia"/>
                <w:color w:val="000000"/>
                <w:sz w:val="24"/>
                <w:szCs w:val="24"/>
              </w:rPr>
              <w:t>人民币</w:t>
            </w:r>
            <w:r>
              <w:rPr>
                <w:rFonts w:ascii="仿宋_GB2312" w:eastAsia="仿宋_GB2312" w:hint="eastAsia"/>
                <w:color w:val="000000"/>
                <w:sz w:val="24"/>
                <w:szCs w:val="24"/>
                <w:u w:val="single"/>
              </w:rPr>
              <w:t>陆拾玖万柒仟叁佰肆拾壹元伍角陆分</w:t>
            </w:r>
            <w:r w:rsidRPr="00D01473">
              <w:rPr>
                <w:rFonts w:ascii="仿宋_GB2312" w:eastAsia="仿宋_GB2312" w:hAnsi="宋体" w:hint="eastAsia"/>
                <w:color w:val="000000"/>
                <w:sz w:val="24"/>
                <w:szCs w:val="24"/>
              </w:rPr>
              <w:t>（￥</w:t>
            </w:r>
            <w:r w:rsidRPr="00E138F5">
              <w:rPr>
                <w:rFonts w:ascii="仿宋_GB2312" w:eastAsia="仿宋_GB2312" w:hAnsi="宋体"/>
                <w:color w:val="000000"/>
                <w:sz w:val="24"/>
                <w:szCs w:val="24"/>
              </w:rPr>
              <w:t>697341.56</w:t>
            </w:r>
            <w:r w:rsidRPr="00D01473">
              <w:rPr>
                <w:rFonts w:ascii="仿宋_GB2312" w:eastAsia="仿宋_GB2312" w:hAnsi="宋体" w:hint="eastAsia"/>
                <w:color w:val="000000"/>
                <w:sz w:val="24"/>
                <w:szCs w:val="24"/>
              </w:rPr>
              <w:t>元），（其中</w:t>
            </w:r>
            <w:r>
              <w:rPr>
                <w:rFonts w:ascii="仿宋_GB2312" w:eastAsia="仿宋_GB2312" w:hAnsi="宋体" w:hint="eastAsia"/>
                <w:color w:val="000000"/>
                <w:sz w:val="24"/>
                <w:szCs w:val="24"/>
              </w:rPr>
              <w:t>，安全文明施工费为</w:t>
            </w:r>
            <w:r w:rsidRPr="00E138F5">
              <w:rPr>
                <w:rFonts w:ascii="仿宋_GB2312" w:eastAsia="仿宋_GB2312" w:hAnsi="宋体"/>
                <w:color w:val="000000"/>
                <w:sz w:val="24"/>
                <w:szCs w:val="24"/>
              </w:rPr>
              <w:t>21965.77</w:t>
            </w:r>
            <w:r>
              <w:rPr>
                <w:rFonts w:ascii="仿宋_GB2312" w:eastAsia="仿宋_GB2312" w:hAnsi="宋体" w:hint="eastAsia"/>
                <w:color w:val="000000"/>
                <w:sz w:val="24"/>
                <w:szCs w:val="24"/>
              </w:rPr>
              <w:t>元，暂</w:t>
            </w:r>
            <w:r w:rsidR="00782025">
              <w:rPr>
                <w:rFonts w:ascii="仿宋_GB2312" w:eastAsia="仿宋_GB2312" w:hAnsi="宋体" w:hint="eastAsia"/>
                <w:color w:val="000000"/>
                <w:sz w:val="24"/>
                <w:szCs w:val="24"/>
              </w:rPr>
              <w:t>估</w:t>
            </w:r>
            <w:r>
              <w:rPr>
                <w:rFonts w:ascii="仿宋_GB2312" w:eastAsia="仿宋_GB2312" w:hAnsi="宋体" w:hint="eastAsia"/>
                <w:color w:val="000000"/>
                <w:sz w:val="24"/>
                <w:szCs w:val="24"/>
              </w:rPr>
              <w:t>金额为80000元。</w:t>
            </w:r>
            <w:r w:rsidRPr="00D01473">
              <w:rPr>
                <w:rFonts w:ascii="仿宋_GB2312" w:eastAsia="仿宋_GB2312" w:hAnsi="宋体" w:hint="eastAsia"/>
                <w:color w:val="000000"/>
                <w:sz w:val="24"/>
                <w:szCs w:val="24"/>
              </w:rPr>
              <w:t>各竞标人的竞标报价中安全文明施工费</w:t>
            </w:r>
            <w:r>
              <w:rPr>
                <w:rFonts w:ascii="仿宋_GB2312" w:eastAsia="仿宋_GB2312" w:hAnsi="宋体" w:hint="eastAsia"/>
                <w:color w:val="000000"/>
                <w:sz w:val="24"/>
                <w:szCs w:val="24"/>
              </w:rPr>
              <w:t>和暂</w:t>
            </w:r>
            <w:r w:rsidR="00782025">
              <w:rPr>
                <w:rFonts w:ascii="仿宋_GB2312" w:eastAsia="仿宋_GB2312" w:hAnsi="宋体" w:hint="eastAsia"/>
                <w:color w:val="000000"/>
                <w:sz w:val="24"/>
                <w:szCs w:val="24"/>
              </w:rPr>
              <w:t>估</w:t>
            </w:r>
            <w:r>
              <w:rPr>
                <w:rFonts w:ascii="仿宋_GB2312" w:eastAsia="仿宋_GB2312" w:hAnsi="宋体" w:hint="eastAsia"/>
                <w:color w:val="000000"/>
                <w:sz w:val="24"/>
                <w:szCs w:val="24"/>
              </w:rPr>
              <w:t>金额</w:t>
            </w:r>
            <w:r w:rsidRPr="00D01473">
              <w:rPr>
                <w:rFonts w:ascii="仿宋_GB2312" w:eastAsia="仿宋_GB2312" w:hAnsi="宋体" w:hint="eastAsia"/>
                <w:color w:val="000000"/>
                <w:sz w:val="24"/>
                <w:szCs w:val="24"/>
              </w:rPr>
              <w:t>必须按此暂定金额填报，否则，将被认定为无效报价）；</w:t>
            </w:r>
            <w:r w:rsidRPr="00FB0525">
              <w:rPr>
                <w:rFonts w:ascii="仿宋_GB2312" w:eastAsia="仿宋_GB2312" w:hint="eastAsia"/>
                <w:color w:val="000000"/>
                <w:sz w:val="24"/>
                <w:szCs w:val="24"/>
                <w:u w:val="single"/>
              </w:rPr>
              <w:t>投标人的总报价、措施费总报价和每项清单的投标单价均不得超过</w:t>
            </w:r>
            <w:r>
              <w:rPr>
                <w:rFonts w:ascii="仿宋_GB2312" w:eastAsia="仿宋_GB2312" w:hint="eastAsia"/>
                <w:color w:val="000000"/>
                <w:sz w:val="24"/>
                <w:szCs w:val="24"/>
                <w:u w:val="single"/>
              </w:rPr>
              <w:t>招标人</w:t>
            </w:r>
            <w:r w:rsidRPr="00FB0525">
              <w:rPr>
                <w:rFonts w:ascii="仿宋_GB2312" w:eastAsia="仿宋_GB2312" w:hint="eastAsia"/>
                <w:color w:val="000000"/>
                <w:sz w:val="24"/>
                <w:szCs w:val="24"/>
                <w:u w:val="single"/>
              </w:rPr>
              <w:t>发布的相应最高限价，否则按废标处理。</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质量标准</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达到国家现行规范及验收合格标准</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工期要求</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合同签订后30个日历天。</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工程范围</w:t>
            </w:r>
          </w:p>
        </w:tc>
        <w:tc>
          <w:tcPr>
            <w:tcW w:w="6885" w:type="dxa"/>
          </w:tcPr>
          <w:p w:rsidR="00E138F5" w:rsidRPr="00270C6F" w:rsidRDefault="006B5B66" w:rsidP="006B5B66">
            <w:pPr>
              <w:spacing w:line="560" w:lineRule="exact"/>
              <w:ind w:firstLine="640"/>
              <w:rPr>
                <w:rFonts w:ascii="仿宋_GB2312" w:eastAsia="仿宋_GB2312" w:hAnsi="宋体"/>
                <w:color w:val="000000"/>
                <w:sz w:val="24"/>
                <w:szCs w:val="24"/>
              </w:rPr>
            </w:pPr>
            <w:r w:rsidRPr="00270C6F">
              <w:rPr>
                <w:rFonts w:ascii="仿宋_GB2312" w:eastAsia="仿宋_GB2312" w:hAnsi="宋体" w:hint="eastAsia"/>
                <w:color w:val="000000"/>
                <w:sz w:val="24"/>
                <w:szCs w:val="24"/>
              </w:rPr>
              <w:t>为加强物业管理，为企业和职工作提供更优质的服务，拟安装蓝沁苑一期1、2栋及蓝之托小区监控系统（</w:t>
            </w:r>
            <w:r w:rsidR="00270C6F" w:rsidRPr="00270C6F">
              <w:rPr>
                <w:rFonts w:ascii="仿宋_GB2312" w:eastAsia="仿宋_GB2312" w:hAnsi="宋体" w:hint="eastAsia"/>
                <w:color w:val="000000"/>
                <w:sz w:val="24"/>
                <w:szCs w:val="24"/>
              </w:rPr>
              <w:t>其中红外枪型摄像机72个，红外球型摄像机4个，红外半球型摄像机69个，电梯专用摄像机5个</w:t>
            </w:r>
            <w:r w:rsidRPr="00270C6F">
              <w:rPr>
                <w:rFonts w:ascii="仿宋_GB2312" w:eastAsia="仿宋_GB2312" w:hAnsi="宋体" w:hint="eastAsia"/>
                <w:color w:val="000000"/>
                <w:sz w:val="24"/>
                <w:szCs w:val="24"/>
              </w:rPr>
              <w:t xml:space="preserve">）。具体工程量以施工图及最终审核工程量清单为准。 </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2035" w:type="dxa"/>
            <w:vAlign w:val="center"/>
          </w:tcPr>
          <w:p w:rsidR="00E138F5"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竞标人特定资质</w:t>
            </w:r>
          </w:p>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Pr>
                <w:rFonts w:ascii="仿宋_GB2312" w:eastAsia="仿宋_GB2312" w:hAnsi="宋体" w:hint="eastAsia"/>
                <w:b/>
                <w:sz w:val="24"/>
                <w:szCs w:val="24"/>
              </w:rPr>
              <w:t>要求</w:t>
            </w:r>
          </w:p>
        </w:tc>
        <w:tc>
          <w:tcPr>
            <w:tcW w:w="6885" w:type="dxa"/>
          </w:tcPr>
          <w:p w:rsidR="00E138F5" w:rsidRPr="00782025" w:rsidRDefault="00E138F5" w:rsidP="00471802">
            <w:pPr>
              <w:spacing w:line="560" w:lineRule="exact"/>
              <w:ind w:firstLineChars="200" w:firstLine="480"/>
              <w:rPr>
                <w:rFonts w:ascii="仿宋_GB2312" w:eastAsia="仿宋_GB2312" w:hAnsi="宋体"/>
                <w:color w:val="000000"/>
                <w:sz w:val="24"/>
                <w:szCs w:val="24"/>
              </w:rPr>
            </w:pPr>
            <w:r w:rsidRPr="00782025">
              <w:rPr>
                <w:rFonts w:ascii="仿宋_GB2312" w:eastAsia="仿宋_GB2312" w:hAnsi="宋体" w:hint="eastAsia"/>
                <w:color w:val="000000"/>
                <w:sz w:val="24"/>
                <w:szCs w:val="24"/>
              </w:rPr>
              <w:t>1、</w:t>
            </w:r>
            <w:r w:rsidR="00471802" w:rsidRPr="00782025">
              <w:rPr>
                <w:rFonts w:ascii="仿宋_GB2312" w:eastAsia="仿宋_GB2312" w:hAnsi="宋体" w:hint="eastAsia"/>
                <w:color w:val="000000"/>
                <w:sz w:val="24"/>
                <w:szCs w:val="24"/>
              </w:rPr>
              <w:t>参与本次竞争性谈判采购的单位必须具有独立法人资格，并具备安防工程从业资质</w:t>
            </w:r>
            <w:r w:rsidR="00C67060" w:rsidRPr="00782025">
              <w:rPr>
                <w:rFonts w:ascii="仿宋_GB2312" w:eastAsia="仿宋_GB2312" w:hAnsi="宋体" w:hint="eastAsia"/>
                <w:color w:val="000000"/>
                <w:sz w:val="24"/>
                <w:szCs w:val="24"/>
              </w:rPr>
              <w:t>叁</w:t>
            </w:r>
            <w:r w:rsidR="00471802" w:rsidRPr="00782025">
              <w:rPr>
                <w:rFonts w:ascii="仿宋_GB2312" w:eastAsia="仿宋_GB2312" w:hAnsi="宋体" w:hint="eastAsia"/>
                <w:color w:val="000000"/>
                <w:sz w:val="24"/>
                <w:szCs w:val="24"/>
              </w:rPr>
              <w:t>级及以上</w:t>
            </w:r>
            <w:r w:rsidRPr="00782025">
              <w:rPr>
                <w:rFonts w:ascii="仿宋_GB2312" w:eastAsia="仿宋_GB2312" w:hAnsi="宋体" w:hint="eastAsia"/>
                <w:color w:val="000000"/>
                <w:sz w:val="24"/>
                <w:szCs w:val="24"/>
              </w:rPr>
              <w:t>。</w:t>
            </w:r>
          </w:p>
          <w:p w:rsidR="00E138F5" w:rsidRDefault="00E138F5" w:rsidP="003224C6">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w:t>
            </w:r>
            <w:r>
              <w:rPr>
                <w:rFonts w:ascii="仿宋_GB2312" w:eastAsia="仿宋_GB2312" w:hAnsi="宋体"/>
                <w:color w:val="000000"/>
                <w:sz w:val="24"/>
                <w:szCs w:val="24"/>
              </w:rPr>
              <w:t>重庆市市外建筑施工企业，须满足《重庆市市外建筑施工企业入渝信息报送管理办法》（渝建发〔2016〕22号文）的要求。</w:t>
            </w:r>
          </w:p>
          <w:p w:rsidR="00E138F5" w:rsidRDefault="00E138F5" w:rsidP="003224C6">
            <w:pPr>
              <w:spacing w:line="420" w:lineRule="atLeas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w:t>
            </w:r>
            <w:r w:rsidRPr="009D2C8D">
              <w:rPr>
                <w:rFonts w:ascii="仿宋_GB2312" w:eastAsia="仿宋_GB2312" w:hAnsi="宋体"/>
                <w:color w:val="000000"/>
                <w:sz w:val="24"/>
                <w:szCs w:val="24"/>
              </w:rPr>
              <w:t>市外施工企业的原分支机构入渝登记备案证在有效期内的提供有效的分支机构入渝登记备案证；市外施工企业原分支机构入渝登记备案证失效的和新入渝的市外施工企业提供本单位已进入</w:t>
            </w:r>
            <w:r w:rsidRPr="009D2C8D">
              <w:rPr>
                <w:rFonts w:ascii="仿宋_GB2312" w:eastAsia="仿宋_GB2312" w:hAnsi="宋体"/>
                <w:color w:val="000000"/>
                <w:sz w:val="24"/>
                <w:szCs w:val="24"/>
              </w:rPr>
              <w:t>“</w:t>
            </w:r>
            <w:r w:rsidRPr="009D2C8D">
              <w:rPr>
                <w:rFonts w:ascii="仿宋_GB2312" w:eastAsia="仿宋_GB2312" w:hAnsi="宋体"/>
                <w:color w:val="000000"/>
                <w:sz w:val="24"/>
                <w:szCs w:val="24"/>
              </w:rPr>
              <w:t>市外建筑施工企业入渝信息库</w:t>
            </w:r>
            <w:r w:rsidRPr="009D2C8D">
              <w:rPr>
                <w:rFonts w:ascii="仿宋_GB2312" w:eastAsia="仿宋_GB2312" w:hAnsi="宋体"/>
                <w:color w:val="000000"/>
                <w:sz w:val="24"/>
                <w:szCs w:val="24"/>
              </w:rPr>
              <w:t>”</w:t>
            </w:r>
            <w:r w:rsidRPr="009D2C8D">
              <w:rPr>
                <w:rFonts w:ascii="仿宋_GB2312" w:eastAsia="仿宋_GB2312" w:hAnsi="宋体"/>
                <w:color w:val="000000"/>
                <w:sz w:val="24"/>
                <w:szCs w:val="24"/>
              </w:rPr>
              <w:t>的网上截图（需加盖投标单位公章）。不能提供有效的《重庆市市外建筑施工企业入渝登记备案证》或入渝信息报送相关证明资料的则作无效投标处理。</w:t>
            </w:r>
          </w:p>
          <w:p w:rsidR="00E138F5" w:rsidRPr="00782025" w:rsidRDefault="00E138F5" w:rsidP="003224C6">
            <w:pPr>
              <w:spacing w:line="540" w:lineRule="exact"/>
              <w:ind w:firstLineChars="200" w:firstLine="480"/>
              <w:rPr>
                <w:rFonts w:ascii="仿宋_GB2312" w:eastAsia="仿宋_GB2312" w:hAnsi="宋体"/>
                <w:color w:val="000000"/>
                <w:sz w:val="24"/>
                <w:szCs w:val="24"/>
              </w:rPr>
            </w:pPr>
            <w:r w:rsidRPr="00782025">
              <w:rPr>
                <w:rFonts w:ascii="仿宋_GB2312" w:eastAsia="仿宋_GB2312" w:hAnsi="宋体" w:hint="eastAsia"/>
                <w:color w:val="000000"/>
                <w:sz w:val="24"/>
                <w:szCs w:val="24"/>
              </w:rPr>
              <w:t>4.财务要求：经审计的财务报表反映企业</w:t>
            </w:r>
            <w:r w:rsidRPr="00782025">
              <w:rPr>
                <w:rFonts w:ascii="仿宋_GB2312" w:eastAsia="仿宋_GB2312" w:hAnsi="宋体"/>
                <w:color w:val="000000"/>
                <w:sz w:val="24"/>
                <w:szCs w:val="24"/>
              </w:rPr>
              <w:t>201</w:t>
            </w:r>
            <w:r w:rsidRPr="00782025">
              <w:rPr>
                <w:rFonts w:ascii="仿宋_GB2312" w:eastAsia="仿宋_GB2312" w:hAnsi="宋体" w:hint="eastAsia"/>
                <w:color w:val="000000"/>
                <w:sz w:val="24"/>
                <w:szCs w:val="24"/>
              </w:rPr>
              <w:t>8年财务状况不</w:t>
            </w:r>
            <w:r w:rsidRPr="00782025">
              <w:rPr>
                <w:rFonts w:ascii="仿宋_GB2312" w:eastAsia="仿宋_GB2312" w:hAnsi="宋体" w:hint="eastAsia"/>
                <w:color w:val="000000"/>
                <w:sz w:val="24"/>
                <w:szCs w:val="24"/>
              </w:rPr>
              <w:lastRenderedPageBreak/>
              <w:t>亏损。</w:t>
            </w:r>
          </w:p>
          <w:p w:rsidR="00E138F5" w:rsidRPr="00782025" w:rsidRDefault="00E138F5" w:rsidP="00782025">
            <w:pPr>
              <w:spacing w:line="420" w:lineRule="atLeast"/>
              <w:ind w:firstLineChars="200" w:firstLine="480"/>
              <w:rPr>
                <w:rFonts w:ascii="仿宋_GB2312" w:eastAsia="仿宋_GB2312" w:hAnsi="宋体"/>
                <w:color w:val="000000"/>
                <w:sz w:val="24"/>
                <w:szCs w:val="24"/>
              </w:rPr>
            </w:pPr>
            <w:r w:rsidRPr="00782025">
              <w:rPr>
                <w:rFonts w:ascii="仿宋_GB2312" w:eastAsia="仿宋_GB2312" w:hAnsi="宋体" w:hint="eastAsia"/>
                <w:color w:val="000000"/>
                <w:sz w:val="24"/>
                <w:szCs w:val="24"/>
              </w:rPr>
              <w:t>须提供有效的经会计师事务所或审计机构审计的</w:t>
            </w:r>
            <w:r w:rsidRPr="00782025">
              <w:rPr>
                <w:rFonts w:ascii="仿宋_GB2312" w:eastAsia="仿宋_GB2312" w:hAnsi="宋体"/>
                <w:color w:val="000000"/>
                <w:sz w:val="24"/>
                <w:szCs w:val="24"/>
              </w:rPr>
              <w:t>201</w:t>
            </w:r>
            <w:r w:rsidRPr="00782025">
              <w:rPr>
                <w:rFonts w:ascii="仿宋_GB2312" w:eastAsia="仿宋_GB2312" w:hAnsi="宋体" w:hint="eastAsia"/>
                <w:color w:val="000000"/>
                <w:sz w:val="24"/>
                <w:szCs w:val="24"/>
              </w:rPr>
              <w:t>8年财务会计报表，包括现金流量表、利润表、资产负债表复印件并加盖竞标单位公章；</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8</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517DC3">
              <w:rPr>
                <w:rFonts w:ascii="仿宋_GB2312" w:eastAsia="仿宋_GB2312" w:hAnsi="宋体" w:hint="eastAsia"/>
                <w:b/>
                <w:sz w:val="24"/>
                <w:szCs w:val="24"/>
              </w:rPr>
              <w:t>联合体竞标</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不接受</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2035" w:type="dxa"/>
            <w:vAlign w:val="center"/>
          </w:tcPr>
          <w:p w:rsidR="00E138F5" w:rsidRPr="00517DC3"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0F6036">
              <w:rPr>
                <w:rFonts w:ascii="仿宋_GB2312" w:eastAsia="仿宋_GB2312" w:hAnsi="宋体" w:hint="eastAsia"/>
                <w:b/>
                <w:sz w:val="24"/>
                <w:szCs w:val="24"/>
              </w:rPr>
              <w:t>分包、转包</w:t>
            </w:r>
          </w:p>
        </w:tc>
        <w:tc>
          <w:tcPr>
            <w:tcW w:w="6885" w:type="dxa"/>
          </w:tcPr>
          <w:p w:rsidR="00E138F5" w:rsidRDefault="00E138F5" w:rsidP="003224C6">
            <w:pPr>
              <w:spacing w:line="420" w:lineRule="atLeast"/>
              <w:rPr>
                <w:rFonts w:ascii="仿宋_GB2312" w:eastAsia="仿宋_GB2312" w:hAnsi="宋体"/>
                <w:color w:val="000000"/>
                <w:sz w:val="24"/>
                <w:szCs w:val="24"/>
              </w:rPr>
            </w:pPr>
            <w:r w:rsidRPr="009E357F">
              <w:rPr>
                <w:rFonts w:ascii="仿宋_GB2312" w:eastAsia="仿宋_GB2312" w:hAnsi="宋体" w:hint="eastAsia"/>
                <w:sz w:val="24"/>
                <w:szCs w:val="24"/>
              </w:rPr>
              <w:t>不允许</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10</w:t>
            </w:r>
          </w:p>
        </w:tc>
        <w:tc>
          <w:tcPr>
            <w:tcW w:w="2035" w:type="dxa"/>
            <w:vAlign w:val="center"/>
          </w:tcPr>
          <w:p w:rsidR="00E138F5" w:rsidRPr="00517DC3" w:rsidRDefault="00E138F5" w:rsidP="003224C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竞标有效期</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90天</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11</w:t>
            </w:r>
          </w:p>
        </w:tc>
        <w:tc>
          <w:tcPr>
            <w:tcW w:w="2035" w:type="dxa"/>
            <w:vAlign w:val="center"/>
          </w:tcPr>
          <w:p w:rsidR="00E138F5" w:rsidRPr="00517DC3" w:rsidRDefault="00E138F5" w:rsidP="003224C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踏勘现场及答疑</w:t>
            </w:r>
          </w:p>
        </w:tc>
        <w:tc>
          <w:tcPr>
            <w:tcW w:w="6885" w:type="dxa"/>
          </w:tcPr>
          <w:p w:rsidR="00E138F5" w:rsidRPr="0074177F" w:rsidRDefault="00E138F5" w:rsidP="00656967">
            <w:pPr>
              <w:spacing w:line="420" w:lineRule="atLeast"/>
              <w:ind w:firstLineChars="200" w:firstLine="480"/>
              <w:rPr>
                <w:rFonts w:ascii="仿宋_GB2312" w:eastAsia="仿宋_GB2312" w:hAnsi="宋体" w:cs="宋体"/>
                <w:kern w:val="0"/>
                <w:sz w:val="24"/>
                <w:szCs w:val="24"/>
              </w:rPr>
            </w:pPr>
            <w:r w:rsidRPr="0074177F">
              <w:rPr>
                <w:rFonts w:ascii="仿宋_GB2312" w:eastAsia="仿宋_GB2312" w:hAnsi="宋体" w:cs="宋体" w:hint="eastAsia"/>
                <w:kern w:val="0"/>
                <w:sz w:val="24"/>
                <w:szCs w:val="24"/>
              </w:rPr>
              <w:t>本项目不组织踏勘现场，由投标单位自行踏勘，如果投标人自己不踏勘投标时视为已经踏勘过现场。</w:t>
            </w:r>
          </w:p>
          <w:p w:rsidR="00E138F5" w:rsidRDefault="00E138F5" w:rsidP="003224C6">
            <w:pPr>
              <w:spacing w:line="420" w:lineRule="atLeast"/>
              <w:rPr>
                <w:rFonts w:ascii="仿宋_GB2312" w:eastAsia="仿宋_GB2312" w:hAnsi="宋体"/>
                <w:color w:val="000000"/>
                <w:sz w:val="24"/>
                <w:szCs w:val="24"/>
              </w:rPr>
            </w:pPr>
            <w:r w:rsidRPr="0074177F">
              <w:rPr>
                <w:rFonts w:ascii="仿宋_GB2312" w:eastAsia="仿宋_GB2312" w:hAnsi="宋体" w:cs="宋体"/>
                <w:kern w:val="0"/>
                <w:sz w:val="24"/>
                <w:szCs w:val="24"/>
              </w:rPr>
              <w:t>投标人承担现场踏勘的责任和风险。踏勘现场的费用由投标人自行承担，踏勘现场过程中的安全责任由投标人自行负责。</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12</w:t>
            </w:r>
          </w:p>
        </w:tc>
        <w:tc>
          <w:tcPr>
            <w:tcW w:w="2035" w:type="dxa"/>
            <w:vAlign w:val="center"/>
          </w:tcPr>
          <w:p w:rsidR="00E138F5" w:rsidRPr="00517DC3" w:rsidRDefault="00E138F5" w:rsidP="003224C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竞标文件份数</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资格文件一式二份；报价文件一式二份</w:t>
            </w:r>
          </w:p>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b/>
                <w:color w:val="000000"/>
                <w:sz w:val="24"/>
                <w:szCs w:val="24"/>
              </w:rPr>
              <w:t>（须分正副本且在封面标明，若正副本不一致，则以正本为准）</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13</w:t>
            </w:r>
          </w:p>
        </w:tc>
        <w:tc>
          <w:tcPr>
            <w:tcW w:w="2035" w:type="dxa"/>
            <w:vAlign w:val="center"/>
          </w:tcPr>
          <w:p w:rsidR="00E138F5" w:rsidRPr="00517DC3" w:rsidRDefault="00E138F5" w:rsidP="003224C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竞标文件提交地点和截止时间</w:t>
            </w:r>
          </w:p>
        </w:tc>
        <w:tc>
          <w:tcPr>
            <w:tcW w:w="6885" w:type="dxa"/>
          </w:tcPr>
          <w:p w:rsidR="00E138F5" w:rsidRDefault="00E138F5" w:rsidP="003224C6">
            <w:pPr>
              <w:ind w:left="1200" w:hangingChars="500" w:hanging="1200"/>
              <w:rPr>
                <w:color w:val="000000"/>
              </w:rPr>
            </w:pPr>
            <w:r>
              <w:rPr>
                <w:rFonts w:ascii="仿宋_GB2312" w:eastAsia="仿宋_GB2312" w:hAnsi="宋体" w:hint="eastAsia"/>
                <w:color w:val="000000"/>
                <w:sz w:val="24"/>
                <w:szCs w:val="24"/>
              </w:rPr>
              <w:t>地    点：</w:t>
            </w:r>
            <w:r>
              <w:rPr>
                <w:rFonts w:ascii="仿宋_GB2312" w:eastAsia="仿宋_GB2312" w:hAnsi="宋体" w:cs="宋体" w:hint="eastAsia"/>
                <w:color w:val="000000"/>
                <w:kern w:val="0"/>
                <w:sz w:val="24"/>
                <w:szCs w:val="24"/>
              </w:rPr>
              <w:t xml:space="preserve">重庆大渡口区金桥路1号鑫鹏大厦15楼开标室 </w:t>
            </w:r>
          </w:p>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提交时间：2019年</w:t>
            </w:r>
            <w:r w:rsidR="00270C6F">
              <w:rPr>
                <w:rFonts w:ascii="仿宋_GB2312" w:eastAsia="仿宋_GB2312" w:hAnsi="宋体" w:hint="eastAsia"/>
                <w:color w:val="000000"/>
                <w:sz w:val="24"/>
                <w:szCs w:val="24"/>
              </w:rPr>
              <w:t>1</w:t>
            </w:r>
            <w:r w:rsidR="00782025">
              <w:rPr>
                <w:rFonts w:ascii="仿宋_GB2312" w:eastAsia="仿宋_GB2312" w:hAnsi="宋体" w:hint="eastAsia"/>
                <w:color w:val="000000"/>
                <w:sz w:val="24"/>
                <w:szCs w:val="24"/>
              </w:rPr>
              <w:t>1</w:t>
            </w:r>
            <w:r>
              <w:rPr>
                <w:rFonts w:ascii="仿宋_GB2312" w:eastAsia="仿宋_GB2312" w:hAnsi="宋体" w:hint="eastAsia"/>
                <w:color w:val="000000"/>
                <w:sz w:val="24"/>
                <w:szCs w:val="24"/>
              </w:rPr>
              <w:t>月</w:t>
            </w:r>
            <w:r w:rsidR="00543557">
              <w:rPr>
                <w:rFonts w:ascii="仿宋_GB2312" w:eastAsia="仿宋_GB2312" w:hAnsi="宋体" w:hint="eastAsia"/>
                <w:color w:val="000000"/>
                <w:sz w:val="24"/>
                <w:szCs w:val="24"/>
              </w:rPr>
              <w:t>5</w:t>
            </w:r>
            <w:r>
              <w:rPr>
                <w:rFonts w:ascii="仿宋_GB2312" w:eastAsia="仿宋_GB2312" w:hAnsi="宋体" w:hint="eastAsia"/>
                <w:color w:val="000000"/>
                <w:sz w:val="24"/>
                <w:szCs w:val="24"/>
              </w:rPr>
              <w:t xml:space="preserve">日北京时间14：00至14：30 </w:t>
            </w:r>
          </w:p>
          <w:p w:rsidR="00E138F5" w:rsidRDefault="00E138F5" w:rsidP="00782025">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截止时间：2019年</w:t>
            </w:r>
            <w:r w:rsidR="00270C6F">
              <w:rPr>
                <w:rFonts w:ascii="仿宋_GB2312" w:eastAsia="仿宋_GB2312" w:hAnsi="宋体" w:hint="eastAsia"/>
                <w:color w:val="000000"/>
                <w:sz w:val="24"/>
                <w:szCs w:val="24"/>
              </w:rPr>
              <w:t>1</w:t>
            </w:r>
            <w:r w:rsidR="00782025">
              <w:rPr>
                <w:rFonts w:ascii="仿宋_GB2312" w:eastAsia="仿宋_GB2312" w:hAnsi="宋体" w:hint="eastAsia"/>
                <w:color w:val="000000"/>
                <w:sz w:val="24"/>
                <w:szCs w:val="24"/>
              </w:rPr>
              <w:t>1</w:t>
            </w:r>
            <w:r>
              <w:rPr>
                <w:rFonts w:ascii="仿宋_GB2312" w:eastAsia="仿宋_GB2312" w:hAnsi="宋体" w:hint="eastAsia"/>
                <w:color w:val="000000"/>
                <w:sz w:val="24"/>
                <w:szCs w:val="24"/>
              </w:rPr>
              <w:t>月</w:t>
            </w:r>
            <w:r w:rsidR="00543557">
              <w:rPr>
                <w:rFonts w:ascii="仿宋_GB2312" w:eastAsia="仿宋_GB2312" w:hAnsi="宋体" w:hint="eastAsia"/>
                <w:color w:val="000000"/>
                <w:sz w:val="24"/>
                <w:szCs w:val="24"/>
              </w:rPr>
              <w:t>5</w:t>
            </w:r>
            <w:r>
              <w:rPr>
                <w:rFonts w:ascii="仿宋_GB2312" w:eastAsia="仿宋_GB2312" w:hAnsi="宋体" w:hint="eastAsia"/>
                <w:color w:val="000000"/>
                <w:sz w:val="24"/>
                <w:szCs w:val="24"/>
              </w:rPr>
              <w:t xml:space="preserve">日北京时间14：30 </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14</w:t>
            </w:r>
          </w:p>
        </w:tc>
        <w:tc>
          <w:tcPr>
            <w:tcW w:w="2035" w:type="dxa"/>
            <w:vAlign w:val="center"/>
          </w:tcPr>
          <w:p w:rsidR="00E138F5" w:rsidRPr="00517DC3" w:rsidRDefault="00E138F5" w:rsidP="003224C6">
            <w:pPr>
              <w:spacing w:line="420" w:lineRule="atLeast"/>
              <w:jc w:val="center"/>
              <w:rPr>
                <w:rFonts w:ascii="仿宋_GB2312" w:eastAsia="仿宋_GB2312" w:hAnsi="宋体"/>
                <w:b/>
                <w:sz w:val="24"/>
                <w:szCs w:val="24"/>
              </w:rPr>
            </w:pPr>
            <w:r w:rsidRPr="00517DC3">
              <w:rPr>
                <w:rFonts w:ascii="仿宋_GB2312" w:eastAsia="仿宋_GB2312" w:hAnsi="宋体" w:hint="eastAsia"/>
                <w:b/>
                <w:sz w:val="24"/>
                <w:szCs w:val="24"/>
              </w:rPr>
              <w:t>竞标</w:t>
            </w:r>
          </w:p>
        </w:tc>
        <w:tc>
          <w:tcPr>
            <w:tcW w:w="6885" w:type="dxa"/>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开标时间：2019年</w:t>
            </w:r>
            <w:r w:rsidR="00270C6F">
              <w:rPr>
                <w:rFonts w:ascii="仿宋_GB2312" w:eastAsia="仿宋_GB2312" w:hAnsi="宋体" w:hint="eastAsia"/>
                <w:color w:val="000000"/>
                <w:sz w:val="24"/>
                <w:szCs w:val="24"/>
              </w:rPr>
              <w:t>1</w:t>
            </w:r>
            <w:r w:rsidR="00782025">
              <w:rPr>
                <w:rFonts w:ascii="仿宋_GB2312" w:eastAsia="仿宋_GB2312" w:hAnsi="宋体" w:hint="eastAsia"/>
                <w:color w:val="000000"/>
                <w:sz w:val="24"/>
                <w:szCs w:val="24"/>
              </w:rPr>
              <w:t>1</w:t>
            </w:r>
            <w:r>
              <w:rPr>
                <w:rFonts w:ascii="仿宋_GB2312" w:eastAsia="仿宋_GB2312" w:hAnsi="宋体" w:hint="eastAsia"/>
                <w:color w:val="000000"/>
                <w:sz w:val="24"/>
                <w:szCs w:val="24"/>
              </w:rPr>
              <w:t>月</w:t>
            </w:r>
            <w:r w:rsidR="00543557">
              <w:rPr>
                <w:rFonts w:ascii="仿宋_GB2312" w:eastAsia="仿宋_GB2312" w:hAnsi="宋体" w:hint="eastAsia"/>
                <w:color w:val="000000"/>
                <w:sz w:val="24"/>
                <w:szCs w:val="24"/>
              </w:rPr>
              <w:t>5</w:t>
            </w:r>
            <w:r>
              <w:rPr>
                <w:rFonts w:ascii="仿宋_GB2312" w:eastAsia="仿宋_GB2312" w:hAnsi="宋体" w:hint="eastAsia"/>
                <w:color w:val="000000"/>
                <w:sz w:val="24"/>
                <w:szCs w:val="24"/>
              </w:rPr>
              <w:t xml:space="preserve">日北京时间14：30 </w:t>
            </w:r>
            <w:permStart w:id="0" w:edGrp="everyone"/>
            <w:permEnd w:id="0"/>
          </w:p>
          <w:p w:rsidR="00E138F5" w:rsidRDefault="00E138F5" w:rsidP="003224C6">
            <w:pPr>
              <w:spacing w:line="420" w:lineRule="atLeast"/>
              <w:ind w:left="1200" w:hangingChars="500" w:hanging="1200"/>
              <w:rPr>
                <w:rFonts w:ascii="仿宋_GB2312" w:eastAsia="仿宋_GB2312" w:hAnsi="宋体"/>
                <w:color w:val="000000"/>
                <w:sz w:val="24"/>
                <w:szCs w:val="24"/>
              </w:rPr>
            </w:pPr>
            <w:r>
              <w:rPr>
                <w:rFonts w:ascii="仿宋_GB2312" w:eastAsia="仿宋_GB2312" w:hAnsi="宋体" w:hint="eastAsia"/>
                <w:color w:val="000000"/>
                <w:sz w:val="24"/>
                <w:szCs w:val="24"/>
              </w:rPr>
              <w:t>地    点：</w:t>
            </w:r>
            <w:r>
              <w:rPr>
                <w:rFonts w:ascii="仿宋_GB2312" w:eastAsia="仿宋_GB2312" w:hAnsi="宋体" w:cs="宋体" w:hint="eastAsia"/>
                <w:color w:val="000000"/>
                <w:kern w:val="0"/>
                <w:sz w:val="24"/>
                <w:szCs w:val="24"/>
              </w:rPr>
              <w:t>重庆大渡口区金桥路1号鑫鹏大厦15楼开标室</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t>15</w:t>
            </w:r>
          </w:p>
        </w:tc>
        <w:tc>
          <w:tcPr>
            <w:tcW w:w="2035" w:type="dxa"/>
            <w:vAlign w:val="center"/>
          </w:tcPr>
          <w:p w:rsidR="00E138F5" w:rsidRPr="009E357F" w:rsidRDefault="00E138F5" w:rsidP="003224C6">
            <w:pPr>
              <w:spacing w:line="420" w:lineRule="atLeast"/>
              <w:jc w:val="center"/>
              <w:rPr>
                <w:rFonts w:ascii="仿宋_GB2312" w:eastAsia="仿宋_GB2312" w:hAnsi="宋体"/>
                <w:b/>
                <w:sz w:val="24"/>
                <w:szCs w:val="24"/>
              </w:rPr>
            </w:pPr>
            <w:r w:rsidRPr="009E357F">
              <w:rPr>
                <w:rFonts w:ascii="仿宋_GB2312" w:eastAsia="仿宋_GB2312" w:hAnsi="宋体" w:hint="eastAsia"/>
                <w:b/>
                <w:sz w:val="24"/>
                <w:szCs w:val="24"/>
              </w:rPr>
              <w:t>竞标保证金</w:t>
            </w:r>
          </w:p>
          <w:p w:rsidR="00E138F5" w:rsidRDefault="00E138F5" w:rsidP="003224C6">
            <w:pPr>
              <w:spacing w:line="420" w:lineRule="atLeast"/>
              <w:jc w:val="center"/>
              <w:rPr>
                <w:rFonts w:ascii="仿宋_GB2312" w:eastAsia="仿宋_GB2312" w:hAnsi="宋体"/>
                <w:color w:val="000000"/>
                <w:sz w:val="24"/>
                <w:szCs w:val="24"/>
              </w:rPr>
            </w:pPr>
            <w:r w:rsidRPr="009E357F">
              <w:rPr>
                <w:rFonts w:ascii="仿宋_GB2312" w:eastAsia="仿宋_GB2312" w:hAnsi="宋体" w:hint="eastAsia"/>
                <w:b/>
                <w:sz w:val="24"/>
                <w:szCs w:val="24"/>
              </w:rPr>
              <w:t>（</w:t>
            </w:r>
            <w:r>
              <w:rPr>
                <w:rFonts w:ascii="仿宋_GB2312" w:eastAsia="仿宋_GB2312" w:hAnsi="宋体" w:hint="eastAsia"/>
                <w:b/>
                <w:sz w:val="24"/>
                <w:szCs w:val="24"/>
                <w:u w:val="single"/>
              </w:rPr>
              <w:t>李</w:t>
            </w:r>
            <w:r w:rsidRPr="009E357F">
              <w:rPr>
                <w:rFonts w:ascii="仿宋_GB2312" w:eastAsia="仿宋_GB2312" w:hAnsi="宋体" w:hint="eastAsia"/>
                <w:b/>
                <w:sz w:val="24"/>
                <w:szCs w:val="24"/>
                <w:u w:val="single"/>
              </w:rPr>
              <w:t>老师，咨询电话：023-68</w:t>
            </w:r>
            <w:r>
              <w:rPr>
                <w:rFonts w:ascii="仿宋_GB2312" w:eastAsia="仿宋_GB2312" w:hAnsi="宋体" w:hint="eastAsia"/>
                <w:b/>
                <w:sz w:val="24"/>
                <w:szCs w:val="24"/>
                <w:u w:val="single"/>
              </w:rPr>
              <w:t>955002</w:t>
            </w:r>
            <w:r w:rsidRPr="009E357F">
              <w:rPr>
                <w:rFonts w:ascii="仿宋_GB2312" w:eastAsia="仿宋_GB2312" w:hAnsi="宋体" w:hint="eastAsia"/>
                <w:b/>
                <w:sz w:val="24"/>
                <w:szCs w:val="24"/>
              </w:rPr>
              <w:t>）</w:t>
            </w:r>
          </w:p>
        </w:tc>
        <w:tc>
          <w:tcPr>
            <w:tcW w:w="6885" w:type="dxa"/>
          </w:tcPr>
          <w:p w:rsidR="00E138F5" w:rsidRDefault="00E138F5" w:rsidP="003224C6">
            <w:pPr>
              <w:snapToGrid w:val="0"/>
              <w:spacing w:line="360" w:lineRule="auto"/>
              <w:ind w:firstLineChars="200" w:firstLine="480"/>
              <w:rPr>
                <w:rFonts w:ascii="仿宋" w:eastAsia="仿宋"/>
                <w:sz w:val="24"/>
              </w:rPr>
            </w:pPr>
            <w:r>
              <w:rPr>
                <w:rFonts w:ascii="仿宋" w:eastAsia="仿宋" w:hint="eastAsia"/>
                <w:sz w:val="24"/>
              </w:rPr>
              <w:t>1、缴纳保证金方式</w:t>
            </w:r>
          </w:p>
          <w:p w:rsidR="00E138F5" w:rsidRPr="000047FA" w:rsidRDefault="00E138F5" w:rsidP="003224C6">
            <w:pPr>
              <w:snapToGrid w:val="0"/>
              <w:spacing w:line="360" w:lineRule="auto"/>
              <w:rPr>
                <w:rFonts w:ascii="仿宋" w:eastAsia="仿宋"/>
                <w:sz w:val="24"/>
              </w:rPr>
            </w:pPr>
            <w:r>
              <w:rPr>
                <w:rFonts w:ascii="仿宋" w:eastAsia="仿宋" w:hint="eastAsia"/>
                <w:sz w:val="24"/>
              </w:rPr>
              <w:t xml:space="preserve">   （1）</w:t>
            </w:r>
            <w:r w:rsidRPr="000047FA">
              <w:rPr>
                <w:rFonts w:ascii="仿宋" w:eastAsia="仿宋" w:hint="eastAsia"/>
                <w:sz w:val="24"/>
              </w:rPr>
              <w:t>竞标保证金交款形式及要求：</w:t>
            </w:r>
          </w:p>
          <w:p w:rsidR="00E138F5" w:rsidRPr="000047FA" w:rsidRDefault="00E138F5" w:rsidP="003224C6">
            <w:pPr>
              <w:snapToGrid w:val="0"/>
              <w:spacing w:line="540" w:lineRule="exact"/>
              <w:rPr>
                <w:rFonts w:ascii="仿宋" w:eastAsia="仿宋"/>
                <w:color w:val="000000"/>
                <w:sz w:val="24"/>
              </w:rPr>
            </w:pPr>
            <w:r w:rsidRPr="000047FA">
              <w:rPr>
                <w:rFonts w:ascii="仿宋" w:eastAsia="仿宋" w:hint="eastAsia"/>
                <w:color w:val="000000"/>
                <w:sz w:val="24"/>
              </w:rPr>
              <w:t>①竞标人在开标前必须登录建桥工业园</w:t>
            </w:r>
            <w:r>
              <w:rPr>
                <w:rFonts w:ascii="仿宋_GB2312" w:eastAsia="仿宋_GB2312" w:hint="eastAsia"/>
                <w:sz w:val="24"/>
                <w:szCs w:val="24"/>
              </w:rPr>
              <w:t>（</w:t>
            </w:r>
            <w:r>
              <w:rPr>
                <w:rFonts w:ascii="黑体" w:eastAsia="黑体" w:hAnsi="黑体"/>
                <w:sz w:val="24"/>
                <w:u w:val="single"/>
              </w:rPr>
              <w:t>http://www.jqgyy.com/</w:t>
            </w:r>
            <w:r>
              <w:rPr>
                <w:rFonts w:ascii="仿宋_GB2312" w:eastAsia="仿宋_GB2312" w:hint="eastAsia"/>
                <w:sz w:val="24"/>
                <w:szCs w:val="24"/>
              </w:rPr>
              <w:t>）</w:t>
            </w:r>
            <w:r w:rsidRPr="000047FA">
              <w:rPr>
                <w:rFonts w:ascii="仿宋" w:eastAsia="仿宋" w:hint="eastAsia"/>
                <w:color w:val="000000"/>
                <w:sz w:val="24"/>
              </w:rPr>
              <w:t>后，园区公告版块中选定需要参与的项目，在采购公告最下方获取该项目唯一竞标保证金缴纳帐户与帐号。</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②竞标人从单位基本银行账户在</w:t>
            </w:r>
            <w:r w:rsidRPr="00821479">
              <w:rPr>
                <w:rFonts w:ascii="仿宋" w:eastAsia="仿宋" w:hint="eastAsia"/>
                <w:b/>
                <w:color w:val="000000"/>
                <w:sz w:val="24"/>
                <w:u w:val="single"/>
              </w:rPr>
              <w:t>201</w:t>
            </w:r>
            <w:r>
              <w:rPr>
                <w:rFonts w:ascii="仿宋" w:eastAsia="仿宋" w:hint="eastAsia"/>
                <w:b/>
                <w:color w:val="000000"/>
                <w:sz w:val="24"/>
                <w:u w:val="single"/>
              </w:rPr>
              <w:t>9</w:t>
            </w:r>
            <w:r w:rsidRPr="00821479">
              <w:rPr>
                <w:rFonts w:ascii="仿宋" w:eastAsia="仿宋" w:hint="eastAsia"/>
                <w:b/>
                <w:color w:val="000000"/>
                <w:sz w:val="24"/>
                <w:u w:val="single"/>
              </w:rPr>
              <w:t>年</w:t>
            </w:r>
            <w:r w:rsidR="00270C6F">
              <w:rPr>
                <w:rFonts w:ascii="仿宋" w:eastAsia="仿宋" w:hint="eastAsia"/>
                <w:b/>
                <w:color w:val="000000"/>
                <w:sz w:val="24"/>
                <w:u w:val="single"/>
              </w:rPr>
              <w:t>1</w:t>
            </w:r>
            <w:r w:rsidR="00782025">
              <w:rPr>
                <w:rFonts w:ascii="仿宋" w:eastAsia="仿宋" w:hint="eastAsia"/>
                <w:b/>
                <w:color w:val="000000"/>
                <w:sz w:val="24"/>
                <w:u w:val="single"/>
              </w:rPr>
              <w:t>1</w:t>
            </w:r>
            <w:r w:rsidRPr="00821479">
              <w:rPr>
                <w:rFonts w:ascii="仿宋" w:eastAsia="仿宋" w:hint="eastAsia"/>
                <w:b/>
                <w:color w:val="000000"/>
                <w:sz w:val="24"/>
                <w:u w:val="single"/>
              </w:rPr>
              <w:t>月</w:t>
            </w:r>
            <w:r w:rsidR="00543557">
              <w:rPr>
                <w:rFonts w:ascii="仿宋" w:eastAsia="仿宋" w:hint="eastAsia"/>
                <w:b/>
                <w:color w:val="000000"/>
                <w:sz w:val="24"/>
                <w:u w:val="single"/>
              </w:rPr>
              <w:t>4</w:t>
            </w:r>
            <w:r w:rsidRPr="00821479">
              <w:rPr>
                <w:rFonts w:ascii="仿宋" w:eastAsia="仿宋" w:hint="eastAsia"/>
                <w:b/>
                <w:color w:val="000000"/>
                <w:sz w:val="24"/>
                <w:u w:val="single"/>
              </w:rPr>
              <w:t>日</w:t>
            </w:r>
            <w:r>
              <w:rPr>
                <w:rFonts w:ascii="仿宋" w:eastAsia="仿宋" w:hint="eastAsia"/>
                <w:b/>
                <w:color w:val="000000"/>
                <w:sz w:val="24"/>
                <w:u w:val="single"/>
              </w:rPr>
              <w:t>12</w:t>
            </w:r>
            <w:r w:rsidRPr="00821479">
              <w:rPr>
                <w:rFonts w:ascii="仿宋" w:eastAsia="仿宋" w:hint="eastAsia"/>
                <w:b/>
                <w:color w:val="000000"/>
                <w:sz w:val="24"/>
                <w:u w:val="single"/>
              </w:rPr>
              <w:t>时00分（北京时间）前</w:t>
            </w:r>
            <w:r w:rsidRPr="00821479">
              <w:rPr>
                <w:rFonts w:ascii="仿宋" w:eastAsia="仿宋" w:hint="eastAsia"/>
                <w:color w:val="000000"/>
                <w:sz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lastRenderedPageBreak/>
              <w:t>（2）</w:t>
            </w:r>
            <w:r w:rsidRPr="00821479">
              <w:rPr>
                <w:rFonts w:ascii="仿宋" w:eastAsia="仿宋" w:hint="eastAsia"/>
                <w:b/>
                <w:color w:val="000000"/>
                <w:sz w:val="24"/>
                <w:u w:val="single"/>
              </w:rPr>
              <w:t>竞标保证金的金额：</w:t>
            </w:r>
            <w:r w:rsidRPr="00821479">
              <w:rPr>
                <w:rFonts w:ascii="仿宋" w:eastAsia="仿宋" w:hint="eastAsia"/>
                <w:color w:val="000000"/>
                <w:sz w:val="24"/>
                <w:u w:val="single"/>
              </w:rPr>
              <w:t>人民币</w:t>
            </w:r>
            <w:r w:rsidR="003224C6">
              <w:rPr>
                <w:rFonts w:ascii="仿宋" w:eastAsia="仿宋" w:hint="eastAsia"/>
                <w:color w:val="000000"/>
                <w:sz w:val="24"/>
                <w:u w:val="single"/>
              </w:rPr>
              <w:t>10000元</w:t>
            </w:r>
            <w:r w:rsidRPr="00821479">
              <w:rPr>
                <w:rFonts w:ascii="仿宋" w:eastAsia="仿宋" w:hint="eastAsia"/>
                <w:color w:val="000000"/>
                <w:sz w:val="24"/>
                <w:u w:val="single"/>
              </w:rPr>
              <w:t>（大写：</w:t>
            </w:r>
            <w:r w:rsidR="003224C6">
              <w:rPr>
                <w:rFonts w:ascii="仿宋" w:eastAsia="仿宋" w:hint="eastAsia"/>
                <w:color w:val="000000"/>
                <w:sz w:val="24"/>
                <w:u w:val="single"/>
              </w:rPr>
              <w:t>壹万元整</w:t>
            </w:r>
            <w:r w:rsidRPr="00821479">
              <w:rPr>
                <w:rFonts w:ascii="仿宋" w:eastAsia="仿宋" w:hint="eastAsia"/>
                <w:color w:val="000000"/>
                <w:sz w:val="24"/>
                <w:u w:val="single"/>
              </w:rPr>
              <w:t>）。</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（3）竞标保证金有效期等同竞标有效期。</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（4）未在指定时间内到账的竞标保证金为无效竞标保证金，当场退还其竞标文件。</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（5）竞标人应将单位基本银行账户的开户许可证及竞标保证金进账凭据带至现场查验(原件备验)。</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2、保证金退还方式</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rsidR="00E138F5"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如因竞标人自身原因，竞标保证金未缴入本项目专用账户导致的竞标保证金退还延迟，由竞标人自行负责。</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3、发生以下情况之一者，保证金不予退还：</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（1）竞标人在提交竞标文件截止时间后撤回竞标文件的；</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（2）竞标人在竞标文件中提供虚假材料的；</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（3）除因不可抗力或</w:t>
            </w:r>
            <w:r>
              <w:rPr>
                <w:rFonts w:ascii="仿宋" w:eastAsia="仿宋" w:hint="eastAsia"/>
                <w:color w:val="000000"/>
                <w:sz w:val="24"/>
              </w:rPr>
              <w:t>谈判</w:t>
            </w:r>
            <w:r w:rsidRPr="00821479">
              <w:rPr>
                <w:rFonts w:ascii="仿宋" w:eastAsia="仿宋" w:hint="eastAsia"/>
                <w:color w:val="000000"/>
                <w:sz w:val="24"/>
              </w:rPr>
              <w:t>文件认可的情形以外，成交竞标人不与采购人签订合同的；</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（4）竞标人与采购人、其他竞标人恶意串通的；</w:t>
            </w:r>
          </w:p>
          <w:p w:rsidR="00E138F5" w:rsidRPr="00410055"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16</w:t>
            </w:r>
          </w:p>
        </w:tc>
        <w:tc>
          <w:tcPr>
            <w:tcW w:w="2035" w:type="dxa"/>
            <w:vAlign w:val="center"/>
          </w:tcPr>
          <w:p w:rsidR="00E138F5" w:rsidRPr="005E71E8" w:rsidRDefault="00E138F5" w:rsidP="003224C6">
            <w:pPr>
              <w:spacing w:line="420" w:lineRule="atLeast"/>
              <w:jc w:val="center"/>
              <w:rPr>
                <w:rFonts w:ascii="仿宋_GB2312" w:eastAsia="仿宋_GB2312" w:hAnsi="宋体"/>
                <w:b/>
                <w:sz w:val="24"/>
                <w:szCs w:val="24"/>
              </w:rPr>
            </w:pPr>
            <w:r w:rsidRPr="005E71E8">
              <w:rPr>
                <w:rFonts w:ascii="仿宋_GB2312" w:eastAsia="仿宋_GB2312" w:hAnsi="宋体" w:hint="eastAsia"/>
                <w:b/>
                <w:sz w:val="24"/>
                <w:szCs w:val="24"/>
              </w:rPr>
              <w:t>履约保证金</w:t>
            </w:r>
          </w:p>
        </w:tc>
        <w:tc>
          <w:tcPr>
            <w:tcW w:w="6885" w:type="dxa"/>
          </w:tcPr>
          <w:p w:rsidR="00E138F5" w:rsidRPr="006D337E" w:rsidRDefault="00E138F5" w:rsidP="003224C6">
            <w:pPr>
              <w:spacing w:line="420" w:lineRule="atLeast"/>
              <w:rPr>
                <w:rFonts w:ascii="仿宋_GB2312" w:eastAsia="仿宋_GB2312" w:hAnsi="宋体"/>
                <w:b/>
                <w:sz w:val="24"/>
                <w:szCs w:val="24"/>
              </w:rPr>
            </w:pPr>
            <w:r>
              <w:rPr>
                <w:rFonts w:ascii="仿宋_GB2312" w:eastAsia="仿宋_GB2312" w:hAnsi="宋体"/>
                <w:color w:val="000000"/>
                <w:sz w:val="24"/>
                <w:szCs w:val="24"/>
              </w:rPr>
              <w:tab/>
            </w:r>
            <w:r>
              <w:rPr>
                <w:rFonts w:ascii="仿宋_GB2312" w:eastAsia="仿宋_GB2312" w:hAnsi="宋体" w:hint="eastAsia"/>
                <w:color w:val="000000"/>
                <w:sz w:val="24"/>
                <w:szCs w:val="24"/>
              </w:rPr>
              <w:t>1、</w:t>
            </w:r>
            <w:r w:rsidRPr="006D337E">
              <w:rPr>
                <w:rFonts w:ascii="仿宋_GB2312" w:eastAsia="仿宋_GB2312" w:hAnsi="宋体" w:hint="eastAsia"/>
                <w:b/>
                <w:sz w:val="24"/>
                <w:szCs w:val="24"/>
              </w:rPr>
              <w:t>履约保证金金额为： 项目成交金额的10%。</w:t>
            </w:r>
          </w:p>
          <w:p w:rsidR="00E138F5" w:rsidRPr="00410055"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lastRenderedPageBreak/>
              <w:t>公示期结束后五个工作日内，成交人向采购人缴纳履约保证金（注明项目名称）。</w:t>
            </w:r>
            <w:r w:rsidRPr="007D5269">
              <w:rPr>
                <w:rFonts w:ascii="仿宋" w:eastAsia="仿宋" w:hint="eastAsia"/>
                <w:color w:val="000000"/>
                <w:sz w:val="24"/>
              </w:rPr>
              <w:t>（缴纳方式请与采购人联系）</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2、退还时间：</w:t>
            </w:r>
            <w:r w:rsidRPr="007D5269">
              <w:rPr>
                <w:rFonts w:ascii="仿宋" w:eastAsia="仿宋" w:hint="eastAsia"/>
                <w:color w:val="000000"/>
                <w:sz w:val="24"/>
              </w:rPr>
              <w:t>工程竣工并验</w:t>
            </w:r>
            <w:r>
              <w:rPr>
                <w:rFonts w:ascii="仿宋" w:eastAsia="仿宋" w:cs="宋体" w:hint="eastAsia"/>
                <w:color w:val="000000"/>
                <w:kern w:val="0"/>
                <w:sz w:val="24"/>
              </w:rPr>
              <w:t>收合格后</w:t>
            </w:r>
            <w:r w:rsidRPr="00821479">
              <w:rPr>
                <w:rFonts w:ascii="仿宋" w:eastAsia="仿宋" w:cs="宋体" w:hint="eastAsia"/>
                <w:color w:val="000000"/>
                <w:kern w:val="0"/>
                <w:sz w:val="24"/>
              </w:rPr>
              <w:t>一个月无息退还。</w:t>
            </w:r>
          </w:p>
          <w:p w:rsidR="00E138F5" w:rsidRPr="00821479" w:rsidRDefault="00E138F5" w:rsidP="003224C6">
            <w:pPr>
              <w:snapToGrid w:val="0"/>
              <w:spacing w:line="540" w:lineRule="exact"/>
              <w:ind w:firstLineChars="200" w:firstLine="480"/>
              <w:rPr>
                <w:rFonts w:ascii="仿宋" w:eastAsia="仿宋"/>
                <w:color w:val="000000"/>
                <w:sz w:val="24"/>
              </w:rPr>
            </w:pPr>
            <w:r>
              <w:rPr>
                <w:rFonts w:ascii="仿宋" w:eastAsia="仿宋" w:hint="eastAsia"/>
                <w:color w:val="000000"/>
                <w:sz w:val="24"/>
              </w:rPr>
              <w:t>3</w:t>
            </w:r>
            <w:r w:rsidRPr="00821479">
              <w:rPr>
                <w:rFonts w:ascii="仿宋" w:eastAsia="仿宋" w:hint="eastAsia"/>
                <w:color w:val="000000"/>
                <w:sz w:val="24"/>
              </w:rPr>
              <w:t xml:space="preserve">、发生以下情况之一者，履约保证金不予退还： </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（1）签订合同后不在规定工期内履行完合同的；</w:t>
            </w:r>
          </w:p>
          <w:p w:rsidR="00E138F5" w:rsidRPr="00821479"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（2）对合同作出重大变更的；</w:t>
            </w:r>
          </w:p>
          <w:p w:rsidR="00E138F5" w:rsidRPr="00410055" w:rsidRDefault="00E138F5" w:rsidP="003224C6">
            <w:pPr>
              <w:snapToGrid w:val="0"/>
              <w:spacing w:line="540" w:lineRule="exact"/>
              <w:ind w:firstLineChars="200" w:firstLine="480"/>
              <w:rPr>
                <w:rFonts w:ascii="仿宋" w:eastAsia="仿宋"/>
                <w:color w:val="000000"/>
                <w:sz w:val="24"/>
              </w:rPr>
            </w:pPr>
            <w:r w:rsidRPr="00821479">
              <w:rPr>
                <w:rFonts w:ascii="仿宋" w:eastAsia="仿宋" w:hint="eastAsia"/>
                <w:color w:val="000000"/>
                <w:sz w:val="24"/>
              </w:rPr>
              <w:t>（3）除不可抗力外，成交竞标人放弃成交的。</w:t>
            </w:r>
          </w:p>
        </w:tc>
      </w:tr>
      <w:tr w:rsidR="00E138F5" w:rsidTr="003224C6">
        <w:trPr>
          <w:trHeight w:val="454"/>
        </w:trPr>
        <w:tc>
          <w:tcPr>
            <w:tcW w:w="800" w:type="dxa"/>
            <w:vAlign w:val="center"/>
          </w:tcPr>
          <w:p w:rsidR="00E138F5" w:rsidRDefault="00E138F5" w:rsidP="003224C6">
            <w:pPr>
              <w:spacing w:line="420" w:lineRule="atLeast"/>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17</w:t>
            </w:r>
          </w:p>
        </w:tc>
        <w:tc>
          <w:tcPr>
            <w:tcW w:w="2035" w:type="dxa"/>
            <w:vAlign w:val="center"/>
          </w:tcPr>
          <w:p w:rsidR="00E138F5" w:rsidRDefault="00E138F5" w:rsidP="003224C6">
            <w:pPr>
              <w:spacing w:line="420" w:lineRule="atLeast"/>
              <w:jc w:val="center"/>
              <w:rPr>
                <w:rFonts w:ascii="仿宋_GB2312" w:eastAsia="仿宋_GB2312" w:hAnsi="宋体"/>
                <w:color w:val="000000"/>
                <w:sz w:val="24"/>
                <w:szCs w:val="24"/>
              </w:rPr>
            </w:pPr>
            <w:r w:rsidRPr="005E71E8">
              <w:rPr>
                <w:rFonts w:ascii="仿宋_GB2312" w:eastAsia="仿宋_GB2312" w:hAnsi="宋体" w:hint="eastAsia"/>
                <w:b/>
                <w:sz w:val="24"/>
                <w:szCs w:val="24"/>
              </w:rPr>
              <w:t>竞争性谈判文件获取</w:t>
            </w:r>
          </w:p>
        </w:tc>
        <w:tc>
          <w:tcPr>
            <w:tcW w:w="6885" w:type="dxa"/>
          </w:tcPr>
          <w:p w:rsidR="00E138F5" w:rsidRPr="009E357F" w:rsidRDefault="00E138F5" w:rsidP="003224C6">
            <w:pPr>
              <w:spacing w:line="420" w:lineRule="atLeast"/>
              <w:ind w:firstLineChars="150" w:firstLine="360"/>
              <w:rPr>
                <w:rFonts w:ascii="仿宋_GB2312" w:eastAsia="仿宋_GB2312" w:hAnsi="宋体"/>
                <w:sz w:val="24"/>
                <w:szCs w:val="24"/>
              </w:rPr>
            </w:pPr>
            <w:r w:rsidRPr="009E357F">
              <w:rPr>
                <w:rFonts w:ascii="仿宋_GB2312" w:eastAsia="仿宋_GB2312" w:hAnsi="宋体" w:hint="eastAsia"/>
                <w:sz w:val="24"/>
                <w:szCs w:val="24"/>
              </w:rPr>
              <w:t>本项目采购不需现场报名（即竞标保证金缴纳成功视为已经报名成功），开标时直接竞标，凡有意参加竞标者，</w:t>
            </w:r>
            <w:r w:rsidRPr="009E357F">
              <w:rPr>
                <w:rFonts w:ascii="仿宋_GB2312" w:eastAsia="仿宋_GB2312" w:hAnsi="宋体" w:hint="eastAsia"/>
                <w:sz w:val="24"/>
                <w:szCs w:val="24"/>
                <w:u w:val="single"/>
              </w:rPr>
              <w:t>请于2019年</w:t>
            </w:r>
            <w:r w:rsidR="009244EF">
              <w:rPr>
                <w:rFonts w:ascii="仿宋_GB2312" w:eastAsia="仿宋_GB2312" w:hAnsi="宋体" w:hint="eastAsia"/>
                <w:sz w:val="24"/>
                <w:szCs w:val="24"/>
                <w:u w:val="single"/>
              </w:rPr>
              <w:t>10</w:t>
            </w:r>
            <w:r w:rsidRPr="009E357F">
              <w:rPr>
                <w:rFonts w:ascii="仿宋_GB2312" w:eastAsia="仿宋_GB2312" w:hAnsi="宋体" w:hint="eastAsia"/>
                <w:sz w:val="24"/>
                <w:szCs w:val="24"/>
                <w:u w:val="single"/>
              </w:rPr>
              <w:t>月</w:t>
            </w:r>
            <w:r w:rsidR="00782025">
              <w:rPr>
                <w:rFonts w:ascii="仿宋_GB2312" w:eastAsia="仿宋_GB2312" w:hAnsi="宋体" w:hint="eastAsia"/>
                <w:sz w:val="24"/>
                <w:szCs w:val="24"/>
                <w:u w:val="single"/>
              </w:rPr>
              <w:t>30</w:t>
            </w:r>
            <w:r w:rsidRPr="009E357F">
              <w:rPr>
                <w:rFonts w:ascii="仿宋_GB2312" w:eastAsia="仿宋_GB2312" w:hAnsi="宋体" w:hint="eastAsia"/>
                <w:sz w:val="24"/>
                <w:szCs w:val="24"/>
                <w:u w:val="single"/>
              </w:rPr>
              <w:t>日起</w:t>
            </w:r>
            <w:r w:rsidRPr="009E357F">
              <w:rPr>
                <w:rFonts w:ascii="仿宋_GB2312" w:eastAsia="仿宋_GB2312" w:hAnsi="宋体" w:hint="eastAsia"/>
                <w:sz w:val="24"/>
                <w:szCs w:val="24"/>
              </w:rPr>
              <w:t>，在“</w:t>
            </w:r>
            <w:r>
              <w:rPr>
                <w:rFonts w:ascii="黑体" w:eastAsia="黑体" w:hAnsi="黑体" w:hint="eastAsia"/>
                <w:sz w:val="24"/>
              </w:rPr>
              <w:t>建桥工业园</w:t>
            </w:r>
            <w:r w:rsidRPr="009E357F">
              <w:rPr>
                <w:rFonts w:ascii="仿宋_GB2312" w:eastAsia="仿宋_GB2312" w:hAnsi="宋体" w:hint="eastAsia"/>
                <w:sz w:val="24"/>
                <w:szCs w:val="24"/>
              </w:rPr>
              <w:t>”（</w:t>
            </w:r>
            <w:r w:rsidRPr="000F6036">
              <w:rPr>
                <w:rFonts w:ascii="黑体" w:eastAsia="黑体" w:hAnsi="黑体"/>
                <w:sz w:val="24"/>
                <w:u w:val="single"/>
              </w:rPr>
              <w:t>http://www.jqgyy.com/</w:t>
            </w:r>
            <w:r w:rsidRPr="009E357F">
              <w:rPr>
                <w:rFonts w:ascii="仿宋_GB2312" w:eastAsia="仿宋_GB2312" w:hAnsi="宋体" w:hint="eastAsia"/>
                <w:sz w:val="24"/>
                <w:szCs w:val="24"/>
              </w:rPr>
              <w:t>）下载本采购项目的竞争性</w:t>
            </w:r>
            <w:r>
              <w:rPr>
                <w:rFonts w:ascii="仿宋_GB2312" w:eastAsia="仿宋_GB2312" w:hAnsi="宋体" w:hint="eastAsia"/>
                <w:sz w:val="24"/>
                <w:szCs w:val="24"/>
              </w:rPr>
              <w:t>谈判</w:t>
            </w:r>
            <w:r w:rsidRPr="009E357F">
              <w:rPr>
                <w:rFonts w:ascii="仿宋_GB2312" w:eastAsia="仿宋_GB2312" w:hAnsi="宋体" w:hint="eastAsia"/>
                <w:sz w:val="24"/>
                <w:szCs w:val="24"/>
              </w:rPr>
              <w:t>文件、工程量清单、图纸、补遗等所有采购相关资料，不管竞标人下载与否，采购人视为竞标人收到以上资料并全部知晓有关采购过程和事宜，由此产生的一切后果由竞标人自负。</w:t>
            </w:r>
          </w:p>
          <w:p w:rsidR="00E138F5" w:rsidRDefault="00E138F5" w:rsidP="003224C6">
            <w:pPr>
              <w:spacing w:line="420" w:lineRule="atLeast"/>
              <w:ind w:firstLineChars="200" w:firstLine="480"/>
              <w:rPr>
                <w:rFonts w:ascii="仿宋_GB2312" w:eastAsia="仿宋_GB2312" w:hAnsi="宋体"/>
                <w:color w:val="000000"/>
                <w:sz w:val="24"/>
                <w:szCs w:val="24"/>
              </w:rPr>
            </w:pPr>
            <w:r w:rsidRPr="009E357F">
              <w:rPr>
                <w:rFonts w:ascii="仿宋_GB2312" w:eastAsia="仿宋_GB2312" w:hAnsi="宋体" w:hint="eastAsia"/>
                <w:sz w:val="24"/>
                <w:szCs w:val="24"/>
              </w:rPr>
              <w:t>本采购公告开始发布至竞标截止时间止，各竞标人应随时在“</w:t>
            </w:r>
            <w:r>
              <w:rPr>
                <w:rFonts w:ascii="黑体" w:eastAsia="黑体" w:hAnsi="黑体" w:hint="eastAsia"/>
                <w:sz w:val="24"/>
              </w:rPr>
              <w:t>建桥工业园</w:t>
            </w:r>
            <w:r w:rsidRPr="009E357F">
              <w:rPr>
                <w:rFonts w:ascii="仿宋_GB2312" w:eastAsia="仿宋_GB2312" w:hAnsi="宋体" w:hint="eastAsia"/>
                <w:sz w:val="24"/>
                <w:szCs w:val="24"/>
              </w:rPr>
              <w:t>”（</w:t>
            </w:r>
            <w:r w:rsidRPr="000F6036">
              <w:rPr>
                <w:rFonts w:ascii="黑体" w:eastAsia="黑体" w:hAnsi="黑体"/>
                <w:sz w:val="24"/>
                <w:u w:val="single"/>
              </w:rPr>
              <w:t>http://www.jqgyy.com/</w:t>
            </w:r>
            <w:r w:rsidRPr="009E357F">
              <w:rPr>
                <w:rFonts w:ascii="仿宋_GB2312" w:eastAsia="仿宋_GB2312" w:hAnsi="宋体" w:hint="eastAsia"/>
                <w:sz w:val="24"/>
                <w:szCs w:val="24"/>
              </w:rPr>
              <w:t>）关注本采购项目相关修改或补充内容</w:t>
            </w:r>
            <w:r w:rsidRPr="009E357F">
              <w:rPr>
                <w:rFonts w:ascii="仿宋_GB2312" w:eastAsia="仿宋_GB2312" w:hAnsi="宋体"/>
                <w:sz w:val="24"/>
                <w:szCs w:val="24"/>
              </w:rPr>
              <w:t>,</w:t>
            </w:r>
            <w:r>
              <w:rPr>
                <w:rFonts w:ascii="仿宋_GB2312" w:eastAsia="仿宋_GB2312" w:hAnsi="宋体" w:hint="eastAsia"/>
                <w:sz w:val="24"/>
                <w:szCs w:val="24"/>
              </w:rPr>
              <w:t>不管竞标人下载与否，采购人</w:t>
            </w:r>
            <w:r w:rsidRPr="009E357F">
              <w:rPr>
                <w:rFonts w:ascii="仿宋_GB2312" w:eastAsia="仿宋_GB2312" w:hAnsi="宋体" w:hint="eastAsia"/>
                <w:sz w:val="24"/>
                <w:szCs w:val="24"/>
              </w:rPr>
              <w:t>视为竞标人收到以上资料并全部知晓有关采购过程和事宜，由此产生的一切后果由竞标人自负。</w:t>
            </w:r>
          </w:p>
        </w:tc>
      </w:tr>
      <w:tr w:rsidR="00E138F5" w:rsidTr="003224C6">
        <w:trPr>
          <w:trHeight w:val="454"/>
        </w:trPr>
        <w:tc>
          <w:tcPr>
            <w:tcW w:w="9720" w:type="dxa"/>
            <w:gridSpan w:val="3"/>
            <w:vAlign w:val="center"/>
          </w:tcPr>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采购机构：重庆建桥实业发展有限公司</w:t>
            </w:r>
          </w:p>
          <w:p w:rsidR="00E138F5" w:rsidRDefault="00E138F5" w:rsidP="003224C6">
            <w:pPr>
              <w:spacing w:line="420" w:lineRule="atLeast"/>
              <w:rPr>
                <w:rFonts w:ascii="仿宋_GB2312" w:eastAsia="仿宋_GB2312" w:hAnsi="宋体" w:cs="宋体"/>
                <w:color w:val="000000"/>
                <w:kern w:val="0"/>
                <w:sz w:val="24"/>
                <w:szCs w:val="24"/>
              </w:rPr>
            </w:pPr>
            <w:r>
              <w:rPr>
                <w:rFonts w:ascii="仿宋_GB2312" w:eastAsia="仿宋_GB2312" w:hAnsi="宋体" w:hint="eastAsia"/>
                <w:color w:val="000000"/>
                <w:sz w:val="24"/>
                <w:szCs w:val="24"/>
              </w:rPr>
              <w:t>地    址：</w:t>
            </w:r>
            <w:r>
              <w:rPr>
                <w:rFonts w:ascii="仿宋_GB2312" w:eastAsia="仿宋_GB2312" w:hAnsi="宋体" w:cs="宋体" w:hint="eastAsia"/>
                <w:color w:val="000000"/>
                <w:kern w:val="0"/>
                <w:sz w:val="24"/>
                <w:szCs w:val="24"/>
              </w:rPr>
              <w:t>重庆大渡口区金桥路1号</w:t>
            </w:r>
          </w:p>
          <w:p w:rsidR="00E138F5" w:rsidRDefault="00E138F5" w:rsidP="003224C6">
            <w:pPr>
              <w:spacing w:line="420" w:lineRule="atLeast"/>
              <w:rPr>
                <w:rFonts w:ascii="仿宋_GB2312" w:eastAsia="仿宋_GB2312" w:hAnsi="宋体"/>
                <w:color w:val="000000"/>
                <w:sz w:val="24"/>
                <w:szCs w:val="24"/>
              </w:rPr>
            </w:pPr>
            <w:r>
              <w:rPr>
                <w:rFonts w:ascii="仿宋_GB2312" w:eastAsia="仿宋_GB2312" w:hAnsi="宋体" w:hint="eastAsia"/>
                <w:color w:val="000000"/>
                <w:sz w:val="24"/>
                <w:szCs w:val="24"/>
              </w:rPr>
              <w:t>联 系 人：李老师                     电话：6895002</w:t>
            </w:r>
          </w:p>
        </w:tc>
      </w:tr>
    </w:tbl>
    <w:p w:rsidR="00E138F5" w:rsidRDefault="00E138F5" w:rsidP="00E138F5">
      <w:pPr>
        <w:snapToGrid w:val="0"/>
        <w:spacing w:line="220" w:lineRule="atLeast"/>
        <w:ind w:firstLine="570"/>
        <w:jc w:val="center"/>
        <w:rPr>
          <w:rFonts w:ascii="仿宋_GB2312" w:eastAsia="仿宋_GB2312"/>
          <w:b/>
          <w:color w:val="000000"/>
          <w:sz w:val="32"/>
          <w:szCs w:val="32"/>
        </w:rPr>
      </w:pPr>
      <w:r>
        <w:rPr>
          <w:rFonts w:ascii="仿宋_GB2312" w:eastAsia="仿宋_GB2312" w:hint="eastAsia"/>
          <w:color w:val="000000"/>
          <w:sz w:val="24"/>
          <w:szCs w:val="24"/>
        </w:rPr>
        <w:br w:type="page"/>
      </w:r>
      <w:bookmarkStart w:id="6" w:name="_Toc193166104"/>
      <w:r>
        <w:rPr>
          <w:rFonts w:ascii="仿宋_GB2312" w:eastAsia="仿宋_GB2312" w:hint="eastAsia"/>
          <w:b/>
          <w:color w:val="000000"/>
          <w:sz w:val="32"/>
          <w:szCs w:val="32"/>
        </w:rPr>
        <w:lastRenderedPageBreak/>
        <w:t>第二篇  竞标须知</w:t>
      </w:r>
      <w:bookmarkEnd w:id="6"/>
    </w:p>
    <w:p w:rsidR="00E138F5" w:rsidRDefault="00E138F5" w:rsidP="00E138F5">
      <w:pPr>
        <w:spacing w:line="540" w:lineRule="exact"/>
        <w:rPr>
          <w:rFonts w:ascii="仿宋_GB2312" w:eastAsia="仿宋_GB2312"/>
          <w:color w:val="000000"/>
          <w:sz w:val="24"/>
          <w:szCs w:val="24"/>
        </w:rPr>
      </w:pPr>
      <w:bookmarkStart w:id="7" w:name="_Toc193166105"/>
      <w:r>
        <w:rPr>
          <w:rFonts w:ascii="仿宋_GB2312" w:eastAsia="仿宋_GB2312" w:hint="eastAsia"/>
          <w:color w:val="000000"/>
          <w:sz w:val="24"/>
          <w:szCs w:val="24"/>
        </w:rPr>
        <w:t>一、</w:t>
      </w:r>
      <w:bookmarkStart w:id="8" w:name="_Hlt41895406"/>
      <w:bookmarkEnd w:id="8"/>
      <w:r>
        <w:rPr>
          <w:rFonts w:ascii="仿宋_GB2312" w:eastAsia="仿宋_GB2312" w:hint="eastAsia"/>
          <w:color w:val="000000"/>
          <w:sz w:val="24"/>
          <w:szCs w:val="24"/>
        </w:rPr>
        <w:t>竞标费用</w:t>
      </w:r>
      <w:bookmarkEnd w:id="7"/>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本次竞争性谈判采购活动中一切与竞标有关的费用，均由竞标人自理。</w:t>
      </w:r>
    </w:p>
    <w:p w:rsidR="00E138F5" w:rsidRDefault="00E138F5" w:rsidP="00E138F5">
      <w:pPr>
        <w:spacing w:line="540" w:lineRule="exact"/>
        <w:ind w:left="120" w:hangingChars="50" w:hanging="12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（一）一般资格条件</w:t>
      </w:r>
    </w:p>
    <w:p w:rsidR="00E138F5" w:rsidRPr="00D60CE4" w:rsidRDefault="00E138F5" w:rsidP="00E138F5">
      <w:pPr>
        <w:snapToGrid w:val="0"/>
        <w:spacing w:line="540" w:lineRule="exact"/>
        <w:rPr>
          <w:rFonts w:ascii="仿宋_GB2312" w:eastAsia="仿宋_GB2312"/>
          <w:sz w:val="24"/>
          <w:szCs w:val="24"/>
        </w:rPr>
      </w:pPr>
      <w:r w:rsidRPr="00BC38E1">
        <w:rPr>
          <w:rFonts w:ascii="黑体" w:eastAsia="黑体" w:hAnsi="黑体" w:hint="eastAsia"/>
          <w:b/>
          <w:sz w:val="32"/>
          <w:szCs w:val="32"/>
          <w:u w:val="single"/>
        </w:rPr>
        <w:t>1.</w:t>
      </w:r>
      <w:r w:rsidRPr="00BC38E1">
        <w:rPr>
          <w:rFonts w:ascii="黑体" w:eastAsia="黑体" w:hAnsi="黑体"/>
          <w:b/>
          <w:sz w:val="32"/>
          <w:szCs w:val="32"/>
          <w:u w:val="single"/>
        </w:rPr>
        <w:t>通过重庆市政府采购网（www.cqgp.gov.cn），登记加入“重庆市政府采购供应商库”成功注册的供应商（根据渝财采购〔2016〕45号文件要求）,从即日起执行</w:t>
      </w:r>
      <w:r w:rsidRPr="00BC38E1">
        <w:rPr>
          <w:rFonts w:ascii="黑体" w:eastAsia="黑体" w:hAnsi="黑体" w:hint="eastAsia"/>
          <w:b/>
          <w:sz w:val="32"/>
          <w:szCs w:val="32"/>
          <w:u w:val="single"/>
        </w:rPr>
        <w:t>。</w:t>
      </w:r>
      <w:r w:rsidRPr="00D60CE4">
        <w:rPr>
          <w:rFonts w:ascii="黑体" w:eastAsia="黑体" w:hAnsi="黑体" w:hint="eastAsia"/>
          <w:b/>
          <w:sz w:val="32"/>
          <w:szCs w:val="32"/>
          <w:u w:val="single"/>
        </w:rPr>
        <w:br/>
      </w:r>
      <w:r w:rsidRPr="00D60CE4">
        <w:rPr>
          <w:rFonts w:ascii="仿宋_GB2312" w:eastAsia="仿宋_GB2312" w:hint="eastAsia"/>
          <w:sz w:val="24"/>
          <w:szCs w:val="24"/>
        </w:rPr>
        <w:t>2.具有独立承担民事责任的能力。</w:t>
      </w:r>
      <w:r w:rsidRPr="00D60CE4">
        <w:rPr>
          <w:rFonts w:ascii="仿宋_GB2312" w:eastAsia="仿宋_GB2312" w:hint="eastAsia"/>
          <w:sz w:val="24"/>
          <w:szCs w:val="24"/>
        </w:rPr>
        <w:br/>
        <w:t>3.具有良好的商业信誉和健全的财务会计制度。</w:t>
      </w:r>
      <w:r w:rsidRPr="00D60CE4">
        <w:rPr>
          <w:rFonts w:ascii="仿宋_GB2312" w:eastAsia="仿宋_GB2312" w:hint="eastAsia"/>
          <w:sz w:val="24"/>
          <w:szCs w:val="24"/>
        </w:rPr>
        <w:br/>
        <w:t>4.具有履行合同所必须的设备和专业技术能力。</w:t>
      </w:r>
      <w:r w:rsidRPr="00D60CE4">
        <w:rPr>
          <w:rFonts w:ascii="仿宋_GB2312" w:eastAsia="仿宋_GB2312" w:hint="eastAsia"/>
          <w:sz w:val="24"/>
          <w:szCs w:val="24"/>
        </w:rPr>
        <w:br/>
        <w:t>5.有依法缴纳税收和社会保障资金的良好记录。</w:t>
      </w:r>
      <w:r w:rsidRPr="00D60CE4">
        <w:rPr>
          <w:rFonts w:ascii="仿宋_GB2312" w:eastAsia="仿宋_GB2312" w:hint="eastAsia"/>
          <w:sz w:val="24"/>
          <w:szCs w:val="24"/>
        </w:rPr>
        <w:br/>
        <w:t>6.参加政府采购活动近三年内，在经营活动中没有重大违法记录。</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(1)供应商提供信用中国网站（</w:t>
      </w:r>
      <w:hyperlink r:id="rId10"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）以下内容的查询结果网页打印件并加盖供应商公章（查询信息为供应商名称）</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a “信用信息”查询结果；</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b“失信被执行人”查询结果；</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c“重大税收违法案件当事人名单”查询结果；</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d“政府行政许可与行政处罚”查询结果。</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(2) 中国政府采购网（www.ccgp.gov.cn）“政府采购严重违法失信行为记录名单”查询结果，提供查询结果网页打印件并加盖供应商公章。</w:t>
      </w:r>
    </w:p>
    <w:p w:rsidR="00E138F5" w:rsidRPr="00D60CE4" w:rsidRDefault="00E138F5" w:rsidP="00E138F5">
      <w:pPr>
        <w:snapToGrid w:val="0"/>
        <w:spacing w:line="540" w:lineRule="exact"/>
        <w:ind w:firstLineChars="100" w:firstLine="240"/>
        <w:rPr>
          <w:rFonts w:ascii="仿宋_GB2312" w:eastAsia="仿宋_GB2312"/>
          <w:sz w:val="24"/>
          <w:szCs w:val="24"/>
        </w:rPr>
      </w:pPr>
      <w:r w:rsidRPr="00D60CE4">
        <w:rPr>
          <w:rFonts w:ascii="仿宋_GB2312" w:eastAsia="仿宋_GB2312" w:hint="eastAsia"/>
          <w:sz w:val="24"/>
          <w:szCs w:val="24"/>
        </w:rPr>
        <w:t>(备注：以上查询时间为本项目采购公告发布之日起至响应文件递交截止时间前。)</w:t>
      </w:r>
    </w:p>
    <w:p w:rsidR="00E138F5" w:rsidRPr="00D60CE4" w:rsidRDefault="00E138F5" w:rsidP="00E138F5">
      <w:pPr>
        <w:snapToGrid w:val="0"/>
        <w:spacing w:line="540" w:lineRule="exact"/>
        <w:rPr>
          <w:rFonts w:ascii="仿宋_GB2312" w:eastAsia="仿宋_GB2312"/>
          <w:sz w:val="24"/>
          <w:szCs w:val="24"/>
        </w:rPr>
      </w:pPr>
      <w:r w:rsidRPr="00D60CE4">
        <w:rPr>
          <w:rFonts w:ascii="仿宋_GB2312" w:eastAsia="仿宋_GB2312" w:hint="eastAsia"/>
          <w:sz w:val="24"/>
          <w:szCs w:val="24"/>
        </w:rPr>
        <w:t>7.</w:t>
      </w:r>
      <w:r w:rsidRPr="00D60CE4">
        <w:rPr>
          <w:rFonts w:ascii="仿宋_GB2312" w:eastAsia="仿宋_GB2312"/>
          <w:sz w:val="24"/>
          <w:szCs w:val="24"/>
        </w:rPr>
        <w:t>单位负责人为同一人或者存在直接控股、管理关系的不同供应商，不得参加同一合同项下的</w:t>
      </w:r>
      <w:r w:rsidRPr="00D60CE4">
        <w:rPr>
          <w:rFonts w:ascii="仿宋_GB2312" w:eastAsia="仿宋_GB2312" w:hint="eastAsia"/>
          <w:sz w:val="24"/>
          <w:szCs w:val="24"/>
        </w:rPr>
        <w:t>竞标活动</w:t>
      </w:r>
      <w:r w:rsidRPr="00D60CE4">
        <w:rPr>
          <w:rFonts w:ascii="仿宋_GB2312" w:eastAsia="仿宋_GB2312"/>
          <w:sz w:val="24"/>
          <w:szCs w:val="24"/>
        </w:rPr>
        <w:t>。</w:t>
      </w:r>
      <w:r w:rsidRPr="00D60CE4">
        <w:rPr>
          <w:rFonts w:ascii="仿宋_GB2312" w:eastAsia="仿宋_GB2312"/>
          <w:sz w:val="24"/>
          <w:szCs w:val="24"/>
        </w:rPr>
        <w:br/>
      </w:r>
      <w:r w:rsidRPr="00D60CE4">
        <w:rPr>
          <w:rFonts w:ascii="仿宋_GB2312" w:eastAsia="仿宋_GB2312" w:hint="eastAsia"/>
          <w:sz w:val="24"/>
          <w:szCs w:val="24"/>
        </w:rPr>
        <w:t>8.</w:t>
      </w:r>
      <w:r w:rsidRPr="00D60CE4">
        <w:rPr>
          <w:rFonts w:ascii="仿宋_GB2312" w:eastAsia="仿宋_GB2312"/>
          <w:sz w:val="24"/>
          <w:szCs w:val="24"/>
        </w:rPr>
        <w:t>为</w:t>
      </w:r>
      <w:r w:rsidRPr="00D60CE4">
        <w:rPr>
          <w:rFonts w:ascii="仿宋_GB2312" w:eastAsia="仿宋_GB2312" w:hint="eastAsia"/>
          <w:sz w:val="24"/>
          <w:szCs w:val="24"/>
        </w:rPr>
        <w:t>本</w:t>
      </w:r>
      <w:r w:rsidRPr="00D60CE4">
        <w:rPr>
          <w:rFonts w:ascii="仿宋_GB2312" w:eastAsia="仿宋_GB2312"/>
          <w:sz w:val="24"/>
          <w:szCs w:val="24"/>
        </w:rPr>
        <w:t>项目提供整体设计、规范编制或者项目管理、监理、检测等服务的供应商，不得参加</w:t>
      </w:r>
      <w:r w:rsidRPr="00D60CE4">
        <w:rPr>
          <w:rFonts w:ascii="仿宋_GB2312" w:eastAsia="仿宋_GB2312" w:hint="eastAsia"/>
          <w:sz w:val="24"/>
          <w:szCs w:val="24"/>
        </w:rPr>
        <w:t>本项目的竞标</w:t>
      </w:r>
      <w:r w:rsidRPr="00D60CE4">
        <w:rPr>
          <w:rFonts w:ascii="仿宋_GB2312" w:eastAsia="仿宋_GB2312"/>
          <w:sz w:val="24"/>
          <w:szCs w:val="24"/>
        </w:rPr>
        <w:t>。</w:t>
      </w:r>
    </w:p>
    <w:p w:rsidR="00E138F5" w:rsidRDefault="00E138F5" w:rsidP="00E138F5">
      <w:pPr>
        <w:spacing w:line="540" w:lineRule="exact"/>
        <w:ind w:left="120" w:hangingChars="50" w:hanging="120"/>
        <w:rPr>
          <w:rFonts w:ascii="仿宋_GB2312" w:eastAsia="仿宋_GB2312"/>
          <w:color w:val="000000"/>
          <w:sz w:val="24"/>
          <w:szCs w:val="24"/>
        </w:rPr>
      </w:pPr>
      <w:r w:rsidRPr="00D60CE4">
        <w:rPr>
          <w:rFonts w:ascii="仿宋_GB2312" w:eastAsia="仿宋_GB2312" w:hint="eastAsia"/>
          <w:sz w:val="24"/>
          <w:szCs w:val="24"/>
        </w:rPr>
        <w:lastRenderedPageBreak/>
        <w:t>9.法律、行政法规规定的其他条件。</w:t>
      </w:r>
      <w:r>
        <w:rPr>
          <w:rFonts w:ascii="仿宋_GB2312" w:eastAsia="仿宋_GB2312"/>
          <w:color w:val="000000"/>
          <w:sz w:val="24"/>
          <w:szCs w:val="24"/>
        </w:rPr>
        <w:br/>
        <w:t>（</w:t>
      </w:r>
      <w:r>
        <w:rPr>
          <w:rFonts w:ascii="仿宋_GB2312" w:eastAsia="仿宋_GB2312" w:hint="eastAsia"/>
          <w:color w:val="000000"/>
          <w:sz w:val="24"/>
          <w:szCs w:val="24"/>
        </w:rPr>
        <w:t>二</w:t>
      </w:r>
      <w:r>
        <w:rPr>
          <w:rFonts w:ascii="仿宋_GB2312" w:eastAsia="仿宋_GB2312"/>
          <w:color w:val="000000"/>
          <w:sz w:val="24"/>
          <w:szCs w:val="24"/>
        </w:rPr>
        <w:t>）特定资格条件</w:t>
      </w:r>
    </w:p>
    <w:p w:rsidR="00E138F5" w:rsidRPr="006D337E" w:rsidRDefault="00E138F5" w:rsidP="00E138F5">
      <w:pPr>
        <w:spacing w:line="540" w:lineRule="exact"/>
        <w:ind w:firstLineChars="100" w:firstLine="240"/>
        <w:rPr>
          <w:rFonts w:ascii="仿宋_GB2312" w:eastAsia="仿宋_GB2312" w:cs="Arial"/>
          <w:sz w:val="24"/>
          <w:szCs w:val="24"/>
        </w:rPr>
      </w:pPr>
      <w:r w:rsidRPr="006D337E">
        <w:rPr>
          <w:rFonts w:ascii="仿宋_GB2312" w:eastAsia="仿宋_GB2312" w:hint="eastAsia"/>
          <w:sz w:val="24"/>
          <w:szCs w:val="24"/>
        </w:rPr>
        <w:t>详见竞标须知前附表。</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三、竞争性谈判文件</w:t>
      </w:r>
      <w:bookmarkEnd w:id="9"/>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1.竞争性谈判文件由竞标须知前附表；竞标须知；项目技术规格、数量及质量要求；商务条款；竞标文件格式、竞争性谈判文件附则等六部分组成。</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2.质疑</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（1）供应商对采购文件内容（供应商资格条件和商务要求、评审标准、评审细则及评审程序）有异议的，</w:t>
      </w:r>
      <w:r>
        <w:rPr>
          <w:rFonts w:ascii="仿宋_GB2312" w:eastAsia="仿宋_GB2312" w:hint="eastAsia"/>
          <w:b/>
          <w:color w:val="000000"/>
          <w:sz w:val="24"/>
          <w:szCs w:val="24"/>
          <w:u w:val="single"/>
        </w:rPr>
        <w:t>在2019年</w:t>
      </w:r>
      <w:r w:rsidR="009244EF">
        <w:rPr>
          <w:rFonts w:ascii="仿宋_GB2312" w:eastAsia="仿宋_GB2312" w:hint="eastAsia"/>
          <w:b/>
          <w:color w:val="000000"/>
          <w:sz w:val="24"/>
          <w:szCs w:val="24"/>
          <w:u w:val="single"/>
        </w:rPr>
        <w:t>1</w:t>
      </w:r>
      <w:r w:rsidR="00782025">
        <w:rPr>
          <w:rFonts w:ascii="仿宋_GB2312" w:eastAsia="仿宋_GB2312" w:hint="eastAsia"/>
          <w:b/>
          <w:color w:val="000000"/>
          <w:sz w:val="24"/>
          <w:szCs w:val="24"/>
          <w:u w:val="single"/>
        </w:rPr>
        <w:t>1</w:t>
      </w:r>
      <w:r>
        <w:rPr>
          <w:rFonts w:ascii="仿宋_GB2312" w:eastAsia="仿宋_GB2312" w:hint="eastAsia"/>
          <w:b/>
          <w:color w:val="000000"/>
          <w:sz w:val="24"/>
          <w:szCs w:val="24"/>
          <w:u w:val="single"/>
        </w:rPr>
        <w:t>月</w:t>
      </w:r>
      <w:r w:rsidR="00CA0BAB">
        <w:rPr>
          <w:rFonts w:ascii="仿宋_GB2312" w:eastAsia="仿宋_GB2312" w:hint="eastAsia"/>
          <w:b/>
          <w:color w:val="000000"/>
          <w:sz w:val="24"/>
          <w:szCs w:val="24"/>
          <w:u w:val="single"/>
        </w:rPr>
        <w:t>4</w:t>
      </w:r>
      <w:r>
        <w:rPr>
          <w:rFonts w:ascii="仿宋_GB2312" w:eastAsia="仿宋_GB2312" w:hint="eastAsia"/>
          <w:b/>
          <w:color w:val="000000"/>
          <w:sz w:val="24"/>
          <w:szCs w:val="24"/>
          <w:u w:val="single"/>
        </w:rPr>
        <w:t>日北京时间12：00前</w:t>
      </w:r>
      <w:r>
        <w:rPr>
          <w:rFonts w:ascii="仿宋_GB2312" w:eastAsia="仿宋_GB2312" w:hint="eastAsia"/>
          <w:color w:val="000000"/>
          <w:sz w:val="24"/>
          <w:szCs w:val="24"/>
        </w:rPr>
        <w:t>向采购人提出书面质疑</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（2）有下列情形之一的，质疑不予受理：</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①未参与本项目报名的竞标供应商提出质疑的。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②质疑供应商参与了竞标活动后，再对采购文件内容提出质疑的；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③质疑超过有效期的；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④对同一事项重复质疑的。</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rsidR="00E138F5" w:rsidRDefault="00E138F5" w:rsidP="00E138F5">
      <w:pPr>
        <w:snapToGrid w:val="0"/>
        <w:spacing w:line="540" w:lineRule="exact"/>
        <w:rPr>
          <w:rFonts w:ascii="仿宋_GB2312" w:eastAsia="仿宋_GB2312"/>
          <w:sz w:val="24"/>
          <w:szCs w:val="24"/>
        </w:rPr>
      </w:pPr>
      <w:bookmarkStart w:id="10" w:name="_Toc102227318"/>
      <w:bookmarkStart w:id="11" w:name="_Toc179714297"/>
      <w:bookmarkStart w:id="12" w:name="_Toc342913392"/>
      <w:bookmarkStart w:id="13" w:name="_Toc403569779"/>
      <w:r>
        <w:rPr>
          <w:rFonts w:ascii="仿宋_GB2312" w:eastAsia="仿宋_GB2312" w:hint="eastAsia"/>
          <w:sz w:val="24"/>
          <w:szCs w:val="24"/>
        </w:rPr>
        <w:t>四、谈判要求</w:t>
      </w:r>
      <w:bookmarkEnd w:id="10"/>
      <w:bookmarkEnd w:id="11"/>
      <w:bookmarkEnd w:id="12"/>
      <w:bookmarkEnd w:id="13"/>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1、响应文件</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竞标人应当按照竞争性谈判文件的要求编制响应文件，并对竞争性谈判文件提出的要求和条件作出实质性响应，响应文件原则上采用软面订本，同时应编制完整的页码、目录。</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1.1谈判有效期：响应文件及有关承诺文件有效期为谈判开始时间起90天。</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2、保证金：</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2.1竞标人提交保证金金额和方式详见“第一篇  五、保证金”；</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2.2发生以下情况之一者，保证金不予退还：</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2.2.1</w:t>
        </w:r>
      </w:smartTag>
      <w:r>
        <w:rPr>
          <w:rFonts w:ascii="仿宋_GB2312" w:eastAsia="仿宋_GB2312" w:hint="eastAsia"/>
          <w:sz w:val="24"/>
          <w:szCs w:val="24"/>
        </w:rPr>
        <w:t>竞标人在提交响应文件截止时间后撤回响应文件的；</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2.2.2</w:t>
        </w:r>
      </w:smartTag>
      <w:r>
        <w:rPr>
          <w:rFonts w:ascii="仿宋_GB2312" w:eastAsia="仿宋_GB2312" w:hint="eastAsia"/>
          <w:sz w:val="24"/>
          <w:szCs w:val="24"/>
        </w:rPr>
        <w:t>竞标人在响应文件中提供虚假材料的；</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lastRenderedPageBreak/>
          <w:t>2.2.3</w:t>
        </w:r>
      </w:smartTag>
      <w:r>
        <w:rPr>
          <w:rFonts w:ascii="仿宋_GB2312" w:eastAsia="仿宋_GB2312" w:hint="eastAsia"/>
          <w:sz w:val="24"/>
          <w:szCs w:val="24"/>
        </w:rPr>
        <w:t>除因不可抗力或竞争性谈判文件认可的情形以外，成交竞标人不与采购人签订合同的；</w:t>
      </w:r>
    </w:p>
    <w:p w:rsidR="00E138F5" w:rsidRPr="009E357F" w:rsidRDefault="00E138F5" w:rsidP="00E138F5">
      <w:pPr>
        <w:widowControl/>
        <w:spacing w:line="480" w:lineRule="exact"/>
        <w:jc w:val="left"/>
        <w:rPr>
          <w:rFonts w:ascii="仿宋_GB2312" w:eastAsia="仿宋_GB2312" w:hAnsi="宋体" w:cs="宋体"/>
          <w:kern w:val="0"/>
          <w:sz w:val="24"/>
        </w:rPr>
      </w:pPr>
      <w:r>
        <w:rPr>
          <w:rFonts w:ascii="仿宋_GB2312" w:eastAsia="仿宋_GB2312" w:hint="eastAsia"/>
          <w:sz w:val="24"/>
          <w:szCs w:val="24"/>
        </w:rPr>
        <w:t>2.2.4</w:t>
      </w:r>
      <w:r w:rsidRPr="009E357F">
        <w:rPr>
          <w:rFonts w:ascii="仿宋_GB2312" w:eastAsia="仿宋_GB2312" w:hAnsi="宋体" w:cs="宋体" w:hint="eastAsia"/>
          <w:kern w:val="0"/>
          <w:sz w:val="24"/>
        </w:rPr>
        <w:t xml:space="preserve">与采购单位、其他竞标人恶意串通的； </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2.2.5成交竞标人不按规定的时间或拒绝按成交状态签订合同</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3、履约保证金：</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3.1. 成交竞标人交纳履约保证金金额和方式详见“第一篇  五、保证金”</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3.2. 发生以下情况之一者，履约保证金不予退还：</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3.2.1</w:t>
        </w:r>
      </w:smartTag>
      <w:r>
        <w:rPr>
          <w:rFonts w:ascii="仿宋_GB2312" w:eastAsia="仿宋_GB2312" w:hint="eastAsia"/>
          <w:sz w:val="24"/>
          <w:szCs w:val="24"/>
        </w:rPr>
        <w:t>不在《成交通知书》指定的时间内签订合同的；</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3.2.2</w:t>
        </w:r>
      </w:smartTag>
      <w:r>
        <w:rPr>
          <w:rFonts w:ascii="仿宋_GB2312" w:eastAsia="仿宋_GB2312" w:hint="eastAsia"/>
          <w:sz w:val="24"/>
          <w:szCs w:val="24"/>
        </w:rPr>
        <w:t>签订合同后不在规定工期内履行完合同的；</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3.2.3</w:t>
        </w:r>
      </w:smartTag>
      <w:r>
        <w:rPr>
          <w:rFonts w:ascii="仿宋_GB2312" w:eastAsia="仿宋_GB2312" w:hint="eastAsia"/>
          <w:sz w:val="24"/>
          <w:szCs w:val="24"/>
        </w:rPr>
        <w:t>对合同作出重大变更的；</w:t>
      </w:r>
    </w:p>
    <w:p w:rsidR="00E138F5" w:rsidRDefault="00E138F5" w:rsidP="00E138F5">
      <w:pPr>
        <w:snapToGrid w:val="0"/>
        <w:spacing w:line="540" w:lineRule="exact"/>
        <w:rPr>
          <w:rFonts w:ascii="仿宋_GB2312" w:eastAsia="仿宋_GB2312"/>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24"/>
            <w:szCs w:val="24"/>
          </w:rPr>
          <w:t>3.2.4</w:t>
        </w:r>
      </w:smartTag>
      <w:r>
        <w:rPr>
          <w:rFonts w:ascii="仿宋_GB2312" w:eastAsia="仿宋_GB2312" w:hint="eastAsia"/>
          <w:sz w:val="24"/>
          <w:szCs w:val="24"/>
        </w:rPr>
        <w:t>除不可抗力外，成交竞标人放弃成交的。</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4、报价要求</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谈判报价包括完成本项目所需的服务费、培训费及各种应纳的税费。因成交竞标人自身原因造成漏报、少报皆由其自行承担责任，采购人不再补偿。</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5、修正错误</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6、提交响应文件的份数和签署</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6.1响应文件一式二份，其中正本一份，副本一份（注明正副本）；副本可为正本的复印件，应与正本一致，如出现不一致情况以正本为准。</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6.2在响应文件正本中，签字、盖章的地方必须按其规定签字、盖章。</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lastRenderedPageBreak/>
        <w:t>6.3 响应文件正副本的每一页须加盖鲜章。</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7、响应文件的递交</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7.1响应文件的密封与标记</w:t>
      </w:r>
    </w:p>
    <w:p w:rsidR="00E138F5" w:rsidRPr="00AA053A" w:rsidRDefault="00E138F5" w:rsidP="00E138F5">
      <w:pPr>
        <w:snapToGrid w:val="0"/>
        <w:spacing w:line="540" w:lineRule="exact"/>
        <w:rPr>
          <w:rFonts w:ascii="仿宋_GB2312" w:eastAsia="仿宋_GB2312"/>
          <w:sz w:val="24"/>
          <w:szCs w:val="24"/>
        </w:rPr>
      </w:pPr>
      <w:r w:rsidRPr="00AA053A">
        <w:rPr>
          <w:rFonts w:ascii="仿宋_GB2312" w:eastAsia="仿宋_GB2312" w:hint="eastAsia"/>
          <w:sz w:val="24"/>
          <w:szCs w:val="24"/>
        </w:rPr>
        <w:t>响应文件的正本、副本应采用信封密封。信封上注明项目名称、竞标人名称。信封的封口应密封完全并加盖竞标人公章。</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7.2响应文件投递截止时间：参阅竞争性谈判邀请书。</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8、响应文件语言：简体中文</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9、竞标人参与人员</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各个竞标人可派1-2名代表参与谈判，至少1人应为法定代表人或具有法定代表人授权委托书的授权代表。</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10、无效谈判</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竞标人发生以下条款情况之一者，视为无效谈判，其响应文件将被拒绝：</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10.1不符合规定的基本资格条件或特定资格条件；</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10.2法定代表人或其授权代表未参加谈判；</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10.3竞标人未按照竞争性谈判文件的要求缴纳保证金；</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10.4响应文件不按规定签字、盖章；</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10.5</w:t>
      </w:r>
      <w:r w:rsidRPr="00AA053A">
        <w:rPr>
          <w:rFonts w:ascii="仿宋_GB2312" w:eastAsia="仿宋_GB2312" w:hint="eastAsia"/>
          <w:sz w:val="24"/>
          <w:szCs w:val="24"/>
        </w:rPr>
        <w:t>报价文件报价超过最高限价</w:t>
      </w:r>
      <w:r>
        <w:rPr>
          <w:rFonts w:ascii="仿宋_GB2312" w:eastAsia="仿宋_GB2312" w:hint="eastAsia"/>
          <w:sz w:val="24"/>
          <w:szCs w:val="24"/>
        </w:rPr>
        <w:t>；</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10.6竞标人响应文件内容有与国家现行法律法规相违背的内容，或附有采购人无法接受的条件；</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10.7竞标人响应文件没有在实质上响应谈判文件；</w:t>
      </w:r>
    </w:p>
    <w:p w:rsidR="00E138F5" w:rsidRPr="00566BCC"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10.8谈判文件规定的其他情况。</w:t>
      </w:r>
    </w:p>
    <w:p w:rsidR="00E138F5" w:rsidRDefault="00E138F5" w:rsidP="00E138F5">
      <w:pPr>
        <w:spacing w:line="540" w:lineRule="exact"/>
        <w:rPr>
          <w:rFonts w:ascii="仿宋_GB2312" w:eastAsia="仿宋_GB2312"/>
          <w:color w:val="000000"/>
          <w:sz w:val="24"/>
          <w:szCs w:val="24"/>
        </w:rPr>
      </w:pPr>
      <w:bookmarkStart w:id="14" w:name="_四、竞标"/>
      <w:bookmarkStart w:id="15" w:name="_Toc193166108"/>
      <w:bookmarkEnd w:id="14"/>
      <w:r>
        <w:rPr>
          <w:rFonts w:ascii="仿宋_GB2312" w:eastAsia="仿宋_GB2312" w:hint="eastAsia"/>
          <w:color w:val="000000"/>
          <w:sz w:val="24"/>
          <w:szCs w:val="24"/>
        </w:rPr>
        <w:t>五、竞标文件</w:t>
      </w:r>
      <w:bookmarkEnd w:id="15"/>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1.竞标人应当按照竞争性谈判文件的要求编制竞标文件，竞标文件应对竞争性谈判文件提出的要求和条件作出实质性响应。</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2.竞标文件的组成。</w:t>
      </w:r>
    </w:p>
    <w:p w:rsidR="00E138F5" w:rsidRPr="00996527" w:rsidRDefault="00E138F5" w:rsidP="00E138F5">
      <w:pPr>
        <w:spacing w:line="540" w:lineRule="exact"/>
        <w:ind w:firstLineChars="200" w:firstLine="480"/>
        <w:rPr>
          <w:rFonts w:ascii="仿宋_GB2312" w:eastAsia="仿宋_GB2312"/>
          <w:color w:val="FF0000"/>
          <w:sz w:val="24"/>
          <w:szCs w:val="24"/>
        </w:rPr>
      </w:pPr>
      <w:r>
        <w:rPr>
          <w:rFonts w:ascii="仿宋_GB2312" w:eastAsia="仿宋_GB2312" w:hint="eastAsia"/>
          <w:color w:val="000000"/>
          <w:sz w:val="24"/>
          <w:szCs w:val="24"/>
        </w:rPr>
        <w:t>竞标文件由以下部分和竞标人所作的一切有效补充、修改和承诺等文件组成，具体见</w:t>
      </w:r>
      <w:r>
        <w:rPr>
          <w:rFonts w:ascii="仿宋_GB2312" w:eastAsia="仿宋_GB2312" w:hint="eastAsia"/>
          <w:color w:val="000000"/>
          <w:sz w:val="24"/>
          <w:szCs w:val="24"/>
        </w:rPr>
        <w:lastRenderedPageBreak/>
        <w:t>第五篇“竞标文件格式”。以下所有要求提供的文件须加盖鲜章</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（1）资格文件（按以下顺序装订成册，</w:t>
      </w:r>
      <w:r w:rsidRPr="006D337E">
        <w:rPr>
          <w:rFonts w:ascii="仿宋_GB2312" w:eastAsia="仿宋_GB2312" w:hint="eastAsia"/>
          <w:sz w:val="24"/>
        </w:rPr>
        <w:t>并应编制目录</w:t>
      </w:r>
      <w:r>
        <w:rPr>
          <w:rFonts w:ascii="仿宋_GB2312" w:eastAsia="仿宋_GB2312" w:hint="eastAsia"/>
          <w:color w:val="000000"/>
          <w:sz w:val="24"/>
          <w:szCs w:val="24"/>
        </w:rPr>
        <w:t>）</w:t>
      </w:r>
    </w:p>
    <w:p w:rsidR="00E138F5" w:rsidRPr="0011633F" w:rsidRDefault="00E138F5" w:rsidP="00E138F5">
      <w:pPr>
        <w:spacing w:line="540" w:lineRule="exact"/>
        <w:rPr>
          <w:rFonts w:ascii="仿宋_GB2312" w:eastAsia="仿宋_GB2312"/>
          <w:b/>
          <w:sz w:val="24"/>
          <w:szCs w:val="24"/>
        </w:rPr>
      </w:pPr>
      <w:r>
        <w:rPr>
          <w:rFonts w:ascii="仿宋_GB2312" w:eastAsia="仿宋_GB2312" w:hint="eastAsia"/>
          <w:color w:val="000000"/>
          <w:sz w:val="24"/>
          <w:szCs w:val="24"/>
        </w:rPr>
        <w:t xml:space="preserve">A.法人授权书 </w:t>
      </w:r>
      <w:r w:rsidRPr="009E357F">
        <w:rPr>
          <w:rFonts w:ascii="仿宋_GB2312" w:eastAsia="仿宋_GB2312" w:hint="eastAsia"/>
          <w:sz w:val="24"/>
          <w:szCs w:val="24"/>
        </w:rPr>
        <w:t>（被授权代表须为竞标单位人员，</w:t>
      </w:r>
      <w:r w:rsidRPr="009E357F">
        <w:rPr>
          <w:rFonts w:ascii="仿宋_GB2312" w:eastAsia="仿宋_GB2312" w:hint="eastAsia"/>
          <w:b/>
          <w:sz w:val="24"/>
          <w:szCs w:val="24"/>
        </w:rPr>
        <w:t>提供社保机构出具的201</w:t>
      </w:r>
      <w:r>
        <w:rPr>
          <w:rFonts w:ascii="仿宋_GB2312" w:eastAsia="仿宋_GB2312" w:hint="eastAsia"/>
          <w:b/>
          <w:sz w:val="24"/>
          <w:szCs w:val="24"/>
        </w:rPr>
        <w:t>9</w:t>
      </w:r>
      <w:r w:rsidRPr="009E357F">
        <w:rPr>
          <w:rFonts w:ascii="仿宋_GB2312" w:eastAsia="仿宋_GB2312" w:hint="eastAsia"/>
          <w:b/>
          <w:sz w:val="24"/>
          <w:szCs w:val="24"/>
        </w:rPr>
        <w:t>年</w:t>
      </w:r>
      <w:r w:rsidR="00782025">
        <w:rPr>
          <w:rFonts w:ascii="仿宋_GB2312" w:eastAsia="仿宋_GB2312" w:hint="eastAsia"/>
          <w:b/>
          <w:sz w:val="24"/>
          <w:szCs w:val="24"/>
        </w:rPr>
        <w:t>7</w:t>
      </w:r>
      <w:r w:rsidRPr="009E357F">
        <w:rPr>
          <w:rFonts w:ascii="仿宋_GB2312" w:eastAsia="仿宋_GB2312" w:hint="eastAsia"/>
          <w:b/>
          <w:sz w:val="24"/>
          <w:szCs w:val="24"/>
        </w:rPr>
        <w:t>月至2019年</w:t>
      </w:r>
      <w:r w:rsidR="00782025">
        <w:rPr>
          <w:rFonts w:ascii="仿宋_GB2312" w:eastAsia="仿宋_GB2312" w:hint="eastAsia"/>
          <w:b/>
          <w:sz w:val="24"/>
          <w:szCs w:val="24"/>
        </w:rPr>
        <w:t>9</w:t>
      </w:r>
      <w:r w:rsidRPr="009E357F">
        <w:rPr>
          <w:rFonts w:ascii="仿宋_GB2312" w:eastAsia="仿宋_GB2312" w:hint="eastAsia"/>
          <w:b/>
          <w:sz w:val="24"/>
          <w:szCs w:val="24"/>
        </w:rPr>
        <w:t>月社保证明</w:t>
      </w:r>
      <w:r w:rsidRPr="009E357F">
        <w:rPr>
          <w:rFonts w:ascii="仿宋_GB2312" w:eastAsia="仿宋_GB2312" w:hint="eastAsia"/>
          <w:sz w:val="24"/>
          <w:szCs w:val="24"/>
        </w:rPr>
        <w:t>）</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B.承诺函</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C.法人证明书</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D.营业执照副本复印件</w:t>
      </w:r>
      <w:r>
        <w:rPr>
          <w:rFonts w:ascii="仿宋_GB2312" w:eastAsia="仿宋_GB2312" w:hint="eastAsia"/>
          <w:b/>
          <w:color w:val="000000"/>
          <w:sz w:val="24"/>
          <w:szCs w:val="24"/>
        </w:rPr>
        <w:t>（已实现“三证合一”的，无需提供税务登记证书）</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E.税务登记证复印件</w:t>
      </w:r>
    </w:p>
    <w:p w:rsidR="00E138F5" w:rsidRPr="001E0FEC" w:rsidRDefault="00E138F5" w:rsidP="00E138F5">
      <w:pPr>
        <w:spacing w:line="540" w:lineRule="exact"/>
        <w:rPr>
          <w:rFonts w:ascii="仿宋_GB2312" w:eastAsia="仿宋_GB2312"/>
          <w:sz w:val="24"/>
          <w:szCs w:val="24"/>
        </w:rPr>
      </w:pPr>
      <w:r>
        <w:rPr>
          <w:rFonts w:ascii="仿宋_GB2312" w:eastAsia="仿宋_GB2312" w:hAnsi="宋体" w:hint="eastAsia"/>
          <w:sz w:val="24"/>
          <w:szCs w:val="24"/>
        </w:rPr>
        <w:t>F.</w:t>
      </w:r>
      <w:r w:rsidRPr="009E357F">
        <w:rPr>
          <w:rFonts w:ascii="仿宋" w:eastAsia="仿宋" w:hAnsi="仿宋" w:hint="eastAsia"/>
          <w:sz w:val="24"/>
          <w:szCs w:val="24"/>
        </w:rPr>
        <w:t>按前附表“竞标人</w:t>
      </w:r>
      <w:r w:rsidRPr="009E357F">
        <w:rPr>
          <w:rFonts w:ascii="仿宋" w:eastAsia="仿宋" w:hAnsi="仿宋"/>
          <w:sz w:val="24"/>
          <w:szCs w:val="24"/>
        </w:rPr>
        <w:t>特定资格条件</w:t>
      </w:r>
      <w:r w:rsidRPr="009E357F">
        <w:rPr>
          <w:rFonts w:ascii="仿宋" w:eastAsia="仿宋" w:hAnsi="仿宋" w:hint="eastAsia"/>
          <w:sz w:val="24"/>
          <w:szCs w:val="24"/>
        </w:rPr>
        <w:t>”要求提供相应证明资料</w:t>
      </w:r>
    </w:p>
    <w:p w:rsidR="00E138F5" w:rsidRPr="009E357F" w:rsidRDefault="00E138F5" w:rsidP="00E138F5">
      <w:pPr>
        <w:spacing w:line="540" w:lineRule="exact"/>
        <w:rPr>
          <w:rFonts w:ascii="仿宋_GB2312" w:eastAsia="仿宋_GB2312"/>
          <w:sz w:val="24"/>
          <w:szCs w:val="24"/>
        </w:rPr>
      </w:pPr>
      <w:r>
        <w:rPr>
          <w:rFonts w:ascii="仿宋_GB2312" w:eastAsia="仿宋_GB2312" w:hint="eastAsia"/>
          <w:sz w:val="24"/>
          <w:szCs w:val="24"/>
        </w:rPr>
        <w:t>G</w:t>
      </w:r>
      <w:r w:rsidRPr="00D60CE4">
        <w:rPr>
          <w:rFonts w:ascii="仿宋_GB2312" w:eastAsia="仿宋_GB2312" w:hint="eastAsia"/>
          <w:sz w:val="24"/>
          <w:szCs w:val="24"/>
        </w:rPr>
        <w:t>.</w:t>
      </w:r>
      <w:r w:rsidRPr="009E357F">
        <w:rPr>
          <w:rFonts w:ascii="仿宋_GB2312" w:eastAsia="仿宋_GB2312" w:hint="eastAsia"/>
          <w:sz w:val="24"/>
          <w:szCs w:val="24"/>
        </w:rPr>
        <w:t>诚信声明书</w:t>
      </w:r>
    </w:p>
    <w:p w:rsidR="00E138F5" w:rsidRPr="00D60CE4" w:rsidRDefault="00E138F5" w:rsidP="00E138F5">
      <w:pPr>
        <w:spacing w:line="540" w:lineRule="exact"/>
        <w:rPr>
          <w:rFonts w:ascii="仿宋_GB2312" w:eastAsia="仿宋_GB2312"/>
          <w:sz w:val="24"/>
          <w:szCs w:val="24"/>
        </w:rPr>
      </w:pPr>
      <w:r>
        <w:rPr>
          <w:rFonts w:ascii="仿宋_GB2312" w:eastAsia="仿宋_GB2312" w:hint="eastAsia"/>
          <w:sz w:val="24"/>
          <w:szCs w:val="24"/>
        </w:rPr>
        <w:t>H</w:t>
      </w:r>
      <w:r w:rsidRPr="00D60CE4">
        <w:rPr>
          <w:rFonts w:ascii="仿宋_GB2312" w:eastAsia="仿宋_GB2312" w:hint="eastAsia"/>
          <w:sz w:val="24"/>
          <w:szCs w:val="24"/>
        </w:rPr>
        <w:t>.成功注册加入“重庆市政府采购供应商库”的证明资料。</w:t>
      </w:r>
    </w:p>
    <w:p w:rsidR="00E138F5" w:rsidRPr="00D60CE4" w:rsidRDefault="00E138F5" w:rsidP="00E138F5">
      <w:pPr>
        <w:spacing w:line="540" w:lineRule="exact"/>
        <w:rPr>
          <w:rFonts w:ascii="仿宋_GB2312" w:eastAsia="仿宋_GB2312"/>
          <w:sz w:val="24"/>
          <w:szCs w:val="24"/>
        </w:rPr>
      </w:pPr>
      <w:r>
        <w:rPr>
          <w:rFonts w:ascii="仿宋_GB2312" w:eastAsia="仿宋_GB2312" w:hint="eastAsia"/>
          <w:sz w:val="24"/>
          <w:szCs w:val="24"/>
        </w:rPr>
        <w:t>I</w:t>
      </w:r>
      <w:r w:rsidRPr="00D60CE4">
        <w:rPr>
          <w:rFonts w:ascii="仿宋_GB2312" w:eastAsia="仿宋_GB2312" w:hint="eastAsia"/>
          <w:sz w:val="24"/>
          <w:szCs w:val="24"/>
        </w:rPr>
        <w:t>.信用中国网站（</w:t>
      </w:r>
      <w:hyperlink r:id="rId11"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）查询结果（提供查询结果网页打印件并加盖供应商公章）</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1.1“信用信息”查询结果；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1.2“失信被执行人”查询结果；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1.3“重大税收违法案件当事人名单”查询结果；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1.4“政府行政许可与行政处罚”查询结果。</w:t>
      </w:r>
    </w:p>
    <w:p w:rsidR="00E138F5" w:rsidRPr="00D60CE4" w:rsidRDefault="00E138F5" w:rsidP="00E138F5">
      <w:pPr>
        <w:spacing w:line="540" w:lineRule="exact"/>
        <w:rPr>
          <w:rFonts w:ascii="仿宋_GB2312" w:eastAsia="仿宋_GB2312"/>
          <w:sz w:val="24"/>
          <w:szCs w:val="24"/>
        </w:rPr>
      </w:pPr>
      <w:r>
        <w:rPr>
          <w:rFonts w:ascii="仿宋_GB2312" w:eastAsia="仿宋_GB2312" w:hint="eastAsia"/>
          <w:sz w:val="24"/>
          <w:szCs w:val="24"/>
        </w:rPr>
        <w:t>J</w:t>
      </w:r>
      <w:r w:rsidRPr="00D60CE4">
        <w:rPr>
          <w:rFonts w:ascii="仿宋_GB2312" w:eastAsia="仿宋_GB2312" w:hint="eastAsia"/>
          <w:sz w:val="24"/>
          <w:szCs w:val="24"/>
        </w:rPr>
        <w:t>. 中国政府采购网（</w:t>
      </w:r>
      <w:hyperlink r:id="rId12" w:history="1">
        <w:r w:rsidRPr="00D60CE4">
          <w:rPr>
            <w:rStyle w:val="a3"/>
            <w:rFonts w:ascii="仿宋_GB2312" w:eastAsia="仿宋_GB2312" w:hint="eastAsia"/>
            <w:color w:val="auto"/>
            <w:sz w:val="24"/>
            <w:szCs w:val="24"/>
          </w:rPr>
          <w:t>www.ccgp.gov.cn</w:t>
        </w:r>
      </w:hyperlink>
      <w:r w:rsidRPr="00D60CE4">
        <w:rPr>
          <w:rFonts w:ascii="仿宋_GB2312" w:eastAsia="仿宋_GB2312" w:hint="eastAsia"/>
          <w:sz w:val="24"/>
          <w:szCs w:val="24"/>
        </w:rPr>
        <w:t>）（提供查询结果网页打印件并加盖供应商公章）</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 xml:space="preserve">“政府采购严重违法失信行为记录名单”查询结果。 </w:t>
      </w:r>
    </w:p>
    <w:p w:rsidR="00E138F5" w:rsidRPr="000C7DAA" w:rsidRDefault="00E138F5" w:rsidP="00E138F5">
      <w:pPr>
        <w:spacing w:line="540" w:lineRule="exact"/>
        <w:rPr>
          <w:rFonts w:ascii="仿宋_GB2312" w:eastAsia="仿宋_GB2312"/>
          <w:sz w:val="24"/>
          <w:szCs w:val="24"/>
        </w:rPr>
      </w:pPr>
      <w:r>
        <w:rPr>
          <w:rFonts w:ascii="仿宋_GB2312" w:eastAsia="仿宋_GB2312" w:hint="eastAsia"/>
          <w:sz w:val="24"/>
          <w:szCs w:val="24"/>
        </w:rPr>
        <w:t>K</w:t>
      </w:r>
      <w:r w:rsidRPr="00D60CE4">
        <w:rPr>
          <w:rFonts w:ascii="仿宋_GB2312" w:eastAsia="仿宋_GB2312" w:hint="eastAsia"/>
          <w:sz w:val="24"/>
          <w:szCs w:val="24"/>
        </w:rPr>
        <w:t>.其他资料等。</w:t>
      </w:r>
    </w:p>
    <w:p w:rsidR="00C96724" w:rsidRDefault="00E138F5" w:rsidP="00E138F5">
      <w:pPr>
        <w:spacing w:line="540" w:lineRule="exact"/>
        <w:rPr>
          <w:rFonts w:ascii="仿宋_GB2312" w:eastAsia="仿宋_GB2312"/>
          <w:color w:val="FF0000"/>
          <w:sz w:val="24"/>
          <w:szCs w:val="24"/>
        </w:rPr>
      </w:pPr>
      <w:r w:rsidRPr="00657C0C">
        <w:rPr>
          <w:rFonts w:ascii="仿宋_GB2312" w:eastAsia="仿宋_GB2312" w:hint="eastAsia"/>
          <w:color w:val="000000"/>
          <w:sz w:val="24"/>
          <w:szCs w:val="24"/>
        </w:rPr>
        <w:t>L.安全生产许可证</w:t>
      </w:r>
      <w:r>
        <w:rPr>
          <w:rFonts w:ascii="仿宋_GB2312" w:eastAsia="仿宋_GB2312" w:hint="eastAsia"/>
          <w:color w:val="000000"/>
          <w:sz w:val="24"/>
          <w:szCs w:val="24"/>
        </w:rPr>
        <w:t>复印件</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M.服务承诺（包含工期、质保期、质量等及其他优惠条件</w:t>
      </w:r>
      <w:r>
        <w:rPr>
          <w:rFonts w:ascii="仿宋_GB2312" w:eastAsia="仿宋_GB2312"/>
          <w:color w:val="000000"/>
          <w:sz w:val="24"/>
          <w:szCs w:val="24"/>
        </w:rPr>
        <w:t>。</w:t>
      </w:r>
      <w:r>
        <w:rPr>
          <w:rFonts w:ascii="仿宋_GB2312" w:eastAsia="仿宋_GB2312" w:hint="eastAsia"/>
          <w:color w:val="000000"/>
          <w:sz w:val="24"/>
          <w:szCs w:val="24"/>
        </w:rPr>
        <w:t>）</w:t>
      </w:r>
    </w:p>
    <w:p w:rsidR="00C96724" w:rsidRPr="00C96724" w:rsidRDefault="00C96724" w:rsidP="00C96724">
      <w:pPr>
        <w:spacing w:line="540" w:lineRule="exact"/>
        <w:ind w:firstLineChars="200" w:firstLine="482"/>
        <w:rPr>
          <w:rFonts w:ascii="仿宋_GB2312" w:eastAsia="仿宋_GB2312"/>
          <w:b/>
          <w:sz w:val="24"/>
          <w:szCs w:val="24"/>
        </w:rPr>
      </w:pPr>
      <w:r w:rsidRPr="00C96724">
        <w:rPr>
          <w:rFonts w:ascii="仿宋_GB2312" w:eastAsia="仿宋_GB2312" w:hint="eastAsia"/>
          <w:b/>
          <w:color w:val="000000"/>
          <w:sz w:val="24"/>
          <w:szCs w:val="24"/>
        </w:rPr>
        <w:t>（备注：</w:t>
      </w:r>
      <w:r>
        <w:rPr>
          <w:rFonts w:ascii="仿宋_GB2312" w:eastAsia="仿宋_GB2312" w:hint="eastAsia"/>
          <w:b/>
          <w:color w:val="000000"/>
          <w:sz w:val="24"/>
          <w:szCs w:val="24"/>
        </w:rPr>
        <w:t>以上资格文件中，</w:t>
      </w:r>
      <w:r w:rsidRPr="00C96724">
        <w:rPr>
          <w:rFonts w:ascii="仿宋_GB2312" w:eastAsia="仿宋_GB2312" w:hint="eastAsia"/>
          <w:b/>
          <w:sz w:val="24"/>
          <w:szCs w:val="24"/>
        </w:rPr>
        <w:t>除网上查询结果截图的</w:t>
      </w:r>
      <w:r w:rsidR="000C37BF">
        <w:rPr>
          <w:rFonts w:ascii="仿宋_GB2312" w:eastAsia="仿宋_GB2312" w:hint="eastAsia"/>
          <w:b/>
          <w:sz w:val="24"/>
          <w:szCs w:val="24"/>
        </w:rPr>
        <w:t>仅提供</w:t>
      </w:r>
      <w:r w:rsidRPr="00C96724">
        <w:rPr>
          <w:rFonts w:ascii="仿宋_GB2312" w:eastAsia="仿宋_GB2312" w:hint="eastAsia"/>
          <w:b/>
          <w:sz w:val="24"/>
          <w:szCs w:val="24"/>
        </w:rPr>
        <w:t>复印件</w:t>
      </w:r>
      <w:r w:rsidR="000C37BF">
        <w:rPr>
          <w:rFonts w:ascii="仿宋_GB2312" w:eastAsia="仿宋_GB2312" w:hint="eastAsia"/>
          <w:b/>
          <w:sz w:val="24"/>
          <w:szCs w:val="24"/>
        </w:rPr>
        <w:t>并加盖公章</w:t>
      </w:r>
      <w:r w:rsidRPr="00C96724">
        <w:rPr>
          <w:rFonts w:ascii="仿宋_GB2312" w:eastAsia="仿宋_GB2312" w:hint="eastAsia"/>
          <w:b/>
          <w:sz w:val="24"/>
          <w:szCs w:val="24"/>
        </w:rPr>
        <w:t>外，其余复印件</w:t>
      </w:r>
      <w:r w:rsidR="000C37BF">
        <w:rPr>
          <w:rFonts w:ascii="仿宋_GB2312" w:eastAsia="仿宋_GB2312" w:hint="eastAsia"/>
          <w:b/>
          <w:sz w:val="24"/>
          <w:szCs w:val="24"/>
        </w:rPr>
        <w:t>还</w:t>
      </w:r>
      <w:r w:rsidRPr="00C96724">
        <w:rPr>
          <w:rFonts w:ascii="仿宋_GB2312" w:eastAsia="仿宋_GB2312" w:hint="eastAsia"/>
          <w:b/>
          <w:sz w:val="24"/>
          <w:szCs w:val="24"/>
        </w:rPr>
        <w:t>须在</w:t>
      </w:r>
      <w:r w:rsidR="000C37BF">
        <w:rPr>
          <w:rFonts w:ascii="仿宋_GB2312" w:eastAsia="仿宋_GB2312" w:hint="eastAsia"/>
          <w:b/>
          <w:sz w:val="24"/>
          <w:szCs w:val="24"/>
        </w:rPr>
        <w:t>提交投标文件时同时</w:t>
      </w:r>
      <w:r w:rsidRPr="00C96724">
        <w:rPr>
          <w:rFonts w:ascii="仿宋_GB2312" w:eastAsia="仿宋_GB2312" w:hint="eastAsia"/>
          <w:b/>
          <w:sz w:val="24"/>
          <w:szCs w:val="24"/>
        </w:rPr>
        <w:t>提交原件必查）。</w:t>
      </w:r>
    </w:p>
    <w:p w:rsidR="00E138F5" w:rsidRDefault="00E138F5" w:rsidP="00E138F5">
      <w:pPr>
        <w:spacing w:line="540" w:lineRule="exact"/>
        <w:rPr>
          <w:rFonts w:ascii="仿宋_GB2312" w:eastAsia="仿宋_GB2312"/>
          <w:color w:val="000000"/>
          <w:sz w:val="24"/>
        </w:rPr>
      </w:pPr>
      <w:r>
        <w:rPr>
          <w:rFonts w:ascii="仿宋_GB2312" w:eastAsia="仿宋_GB2312" w:hint="eastAsia"/>
          <w:color w:val="000000"/>
          <w:sz w:val="24"/>
          <w:szCs w:val="24"/>
        </w:rPr>
        <w:t xml:space="preserve">（2）报价文件（按以下顺序装订）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A.报价函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B.工程量清单报价书</w:t>
      </w:r>
      <w:r w:rsidRPr="00C54E7D">
        <w:rPr>
          <w:rFonts w:ascii="仿宋_GB2312" w:eastAsia="仿宋_GB2312" w:hint="eastAsia"/>
          <w:color w:val="000000" w:themeColor="text1"/>
          <w:sz w:val="24"/>
          <w:szCs w:val="24"/>
        </w:rPr>
        <w:t xml:space="preserve">（含电子光盘一套）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3.竞标文件的密封和标记（请仔细阅读）</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（1）竞标文件的资格文件和报价文件应当用包装袋</w:t>
      </w:r>
      <w:r>
        <w:rPr>
          <w:rFonts w:ascii="仿宋_GB2312" w:eastAsia="仿宋_GB2312" w:hint="eastAsia"/>
          <w:b/>
          <w:color w:val="000000"/>
          <w:sz w:val="24"/>
          <w:szCs w:val="24"/>
          <w:u w:val="single"/>
        </w:rPr>
        <w:t>分别</w:t>
      </w:r>
      <w:r>
        <w:rPr>
          <w:rFonts w:ascii="仿宋_GB2312" w:eastAsia="仿宋_GB2312" w:hint="eastAsia"/>
          <w:color w:val="000000"/>
          <w:sz w:val="24"/>
          <w:szCs w:val="24"/>
        </w:rPr>
        <w:t>密封。封面上应当注明项目名称、竞标人名称和地址、“资格文件”和“报价文件”字样。包装袋的封口须加盖竞标人公章或授权代表签字。</w:t>
      </w:r>
    </w:p>
    <w:p w:rsidR="00E138F5" w:rsidRPr="001A6969" w:rsidRDefault="00E138F5" w:rsidP="00E138F5">
      <w:pPr>
        <w:spacing w:line="540" w:lineRule="exact"/>
        <w:rPr>
          <w:rFonts w:ascii="仿宋_GB2312" w:eastAsia="仿宋_GB2312"/>
          <w:sz w:val="24"/>
          <w:szCs w:val="24"/>
        </w:rPr>
      </w:pPr>
      <w:r w:rsidRPr="00C54E7D">
        <w:rPr>
          <w:rFonts w:ascii="仿宋_GB2312" w:eastAsia="仿宋_GB2312" w:hint="eastAsia"/>
          <w:color w:val="000000" w:themeColor="text1"/>
          <w:sz w:val="24"/>
          <w:szCs w:val="24"/>
        </w:rPr>
        <w:t>（2）如果未按上述规定进行密封和标记，重庆建桥实业发展有限公司对竞标文件的误投或提前拆封不负任何责任，</w:t>
      </w:r>
      <w:r w:rsidRPr="006D337E">
        <w:rPr>
          <w:rFonts w:ascii="仿宋_GB2312" w:eastAsia="仿宋_GB2312" w:hint="eastAsia"/>
          <w:sz w:val="24"/>
          <w:szCs w:val="24"/>
        </w:rPr>
        <w:t>谈判小组可以对竞标人作出不利的解释，如作为无效竞标等。</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4.竞标文件的份数和签署</w:t>
      </w:r>
    </w:p>
    <w:p w:rsidR="00E138F5" w:rsidRPr="001A6969" w:rsidRDefault="00E138F5" w:rsidP="00E138F5">
      <w:pPr>
        <w:spacing w:line="540" w:lineRule="exact"/>
        <w:rPr>
          <w:rFonts w:ascii="仿宋_GB2312" w:eastAsia="仿宋_GB2312"/>
          <w:sz w:val="24"/>
          <w:szCs w:val="24"/>
        </w:rPr>
      </w:pPr>
      <w:r>
        <w:rPr>
          <w:rFonts w:ascii="仿宋_GB2312" w:eastAsia="仿宋_GB2312" w:hint="eastAsia"/>
          <w:color w:val="000000"/>
          <w:sz w:val="24"/>
          <w:szCs w:val="24"/>
        </w:rPr>
        <w:t>（1）竞标文件资格文件二份，报价文件二份。</w:t>
      </w:r>
      <w:r w:rsidRPr="006D337E">
        <w:rPr>
          <w:rFonts w:ascii="仿宋_GB2312" w:eastAsia="仿宋_GB2312" w:hAnsi="宋体" w:hint="eastAsia"/>
          <w:b/>
          <w:sz w:val="24"/>
          <w:szCs w:val="24"/>
        </w:rPr>
        <w:t>（须分正副本且在封面标明，若正副本不一致，则以正本为准）</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int="eastAsia"/>
          <w:color w:val="000000"/>
          <w:sz w:val="24"/>
          <w:szCs w:val="24"/>
          <w:u w:val="single"/>
        </w:rPr>
        <w:t>竞标文件资格文件的每一页均应由竞标人加盖公章（鲜章）。报价文件每一页均应由竞标人</w:t>
      </w:r>
      <w:r w:rsidR="00C03CEB" w:rsidRPr="00782025">
        <w:rPr>
          <w:rFonts w:ascii="仿宋_GB2312" w:eastAsia="仿宋_GB2312" w:hint="eastAsia"/>
          <w:sz w:val="24"/>
          <w:szCs w:val="24"/>
          <w:u w:val="single"/>
        </w:rPr>
        <w:t>法人或授权代表</w:t>
      </w:r>
      <w:r w:rsidRPr="00782025">
        <w:rPr>
          <w:rFonts w:ascii="仿宋_GB2312" w:eastAsia="仿宋_GB2312" w:hint="eastAsia"/>
          <w:sz w:val="24"/>
          <w:szCs w:val="24"/>
          <w:u w:val="single"/>
        </w:rPr>
        <w:t>签字</w:t>
      </w:r>
      <w:r>
        <w:rPr>
          <w:rFonts w:ascii="仿宋_GB2312" w:eastAsia="仿宋_GB2312" w:hint="eastAsia"/>
          <w:b/>
          <w:color w:val="000000"/>
          <w:sz w:val="30"/>
          <w:szCs w:val="30"/>
          <w:u w:val="single"/>
        </w:rPr>
        <w:t>并</w:t>
      </w:r>
      <w:r>
        <w:rPr>
          <w:rFonts w:ascii="仿宋_GB2312" w:eastAsia="仿宋_GB2312" w:hint="eastAsia"/>
          <w:color w:val="000000"/>
          <w:sz w:val="24"/>
          <w:szCs w:val="24"/>
          <w:u w:val="single"/>
        </w:rPr>
        <w:t>加盖竞标人公章（鲜章）。</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（3）竞标人对竞标文件作必要修改，应在修改处由法人或法人授权代表签字确认。</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5.无效竞标</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发生下列情况之一者，视为无效竞标：</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（1）竞标文件逾期送达。</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（2）未按竞争性谈判文件规定提交竞标保证金。</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（3）竞标文件未按竞争性谈判文件</w:t>
      </w:r>
      <w:r w:rsidRPr="00782025">
        <w:rPr>
          <w:rFonts w:ascii="仿宋_GB2312" w:eastAsia="仿宋_GB2312" w:hint="eastAsia"/>
          <w:sz w:val="24"/>
          <w:szCs w:val="24"/>
        </w:rPr>
        <w:t>的规定密封和标记</w:t>
      </w:r>
      <w:r w:rsidR="00776522" w:rsidRPr="00782025">
        <w:rPr>
          <w:rFonts w:ascii="仿宋_GB2312" w:eastAsia="仿宋_GB2312" w:hint="eastAsia"/>
          <w:sz w:val="24"/>
          <w:szCs w:val="24"/>
        </w:rPr>
        <w:t>及签字</w:t>
      </w:r>
      <w:r w:rsidRPr="00782025">
        <w:rPr>
          <w:rFonts w:ascii="仿宋_GB2312" w:eastAsia="仿宋_GB2312" w:hint="eastAsia"/>
          <w:sz w:val="24"/>
          <w:szCs w:val="24"/>
        </w:rPr>
        <w:t>的。</w:t>
      </w:r>
    </w:p>
    <w:p w:rsidR="00E138F5" w:rsidRPr="00782025" w:rsidRDefault="00E138F5" w:rsidP="00E138F5">
      <w:pPr>
        <w:spacing w:line="540" w:lineRule="exact"/>
        <w:rPr>
          <w:rFonts w:ascii="仿宋_GB2312" w:eastAsia="仿宋_GB2312"/>
          <w:sz w:val="24"/>
          <w:szCs w:val="24"/>
        </w:rPr>
      </w:pPr>
      <w:r w:rsidRPr="00782025">
        <w:rPr>
          <w:rFonts w:ascii="仿宋_GB2312" w:eastAsia="仿宋_GB2312" w:hint="eastAsia"/>
          <w:sz w:val="24"/>
          <w:szCs w:val="24"/>
        </w:rPr>
        <w:t>（4）竞标报价任一项超过设置的最高限价的。</w:t>
      </w:r>
      <w:bookmarkStart w:id="16" w:name="_GoBack"/>
      <w:bookmarkEnd w:id="16"/>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（5）竞争性谈判文件规定的其他情形。</w:t>
      </w:r>
    </w:p>
    <w:p w:rsidR="00E138F5" w:rsidRPr="006D337E" w:rsidRDefault="00E138F5" w:rsidP="00E138F5">
      <w:pPr>
        <w:spacing w:line="540" w:lineRule="exact"/>
        <w:rPr>
          <w:rFonts w:ascii="仿宋_GB2312" w:eastAsia="仿宋_GB2312"/>
          <w:sz w:val="24"/>
          <w:szCs w:val="24"/>
        </w:rPr>
      </w:pPr>
      <w:bookmarkStart w:id="17" w:name="_Toc193166109"/>
      <w:r>
        <w:rPr>
          <w:rFonts w:ascii="仿宋_GB2312" w:eastAsia="仿宋_GB2312" w:hint="eastAsia"/>
          <w:sz w:val="24"/>
          <w:szCs w:val="24"/>
        </w:rPr>
        <w:t>六</w:t>
      </w:r>
      <w:r w:rsidRPr="006D337E">
        <w:rPr>
          <w:rFonts w:ascii="仿宋_GB2312" w:eastAsia="仿宋_GB2312" w:hint="eastAsia"/>
          <w:sz w:val="24"/>
          <w:szCs w:val="24"/>
        </w:rPr>
        <w:t>、</w:t>
      </w:r>
      <w:bookmarkEnd w:id="17"/>
      <w:r w:rsidRPr="009E357F">
        <w:rPr>
          <w:rFonts w:ascii="仿宋_GB2312" w:eastAsia="仿宋_GB2312" w:hint="eastAsia"/>
          <w:sz w:val="24"/>
          <w:szCs w:val="24"/>
        </w:rPr>
        <w:t>竞标保证金和履约保证金</w:t>
      </w:r>
    </w:p>
    <w:p w:rsidR="00E138F5" w:rsidRPr="009E357F" w:rsidRDefault="00E138F5" w:rsidP="00E138F5">
      <w:pPr>
        <w:spacing w:line="540" w:lineRule="exact"/>
        <w:rPr>
          <w:rFonts w:ascii="仿宋_GB2312" w:eastAsia="仿宋_GB2312"/>
          <w:sz w:val="24"/>
          <w:szCs w:val="24"/>
        </w:rPr>
      </w:pPr>
      <w:bookmarkStart w:id="18" w:name="_Toc193166110"/>
      <w:r w:rsidRPr="009E357F">
        <w:rPr>
          <w:rFonts w:ascii="仿宋_GB2312" w:eastAsia="仿宋_GB2312" w:hint="eastAsia"/>
          <w:sz w:val="24"/>
          <w:szCs w:val="24"/>
        </w:rPr>
        <w:t>1.</w:t>
      </w:r>
      <w:r w:rsidRPr="009E357F">
        <w:rPr>
          <w:rFonts w:ascii="仿宋_GB2312" w:eastAsia="仿宋_GB2312" w:hAnsi="宋体" w:cs="宋体" w:hint="eastAsia"/>
          <w:kern w:val="0"/>
          <w:sz w:val="24"/>
        </w:rPr>
        <w:t>退还竞标保证金：按前附表规定。</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2.发生下列情况之一的竞标保证金不予退还：</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A</w:t>
      </w:r>
      <w:r w:rsidRPr="009E357F">
        <w:rPr>
          <w:rFonts w:ascii="仿宋_GB2312" w:eastAsia="仿宋_GB2312"/>
          <w:sz w:val="24"/>
          <w:szCs w:val="24"/>
        </w:rPr>
        <w:t>供应商在提交</w:t>
      </w:r>
      <w:r w:rsidRPr="009E357F">
        <w:rPr>
          <w:rFonts w:ascii="仿宋_GB2312" w:eastAsia="仿宋_GB2312" w:hint="eastAsia"/>
          <w:sz w:val="24"/>
          <w:szCs w:val="24"/>
        </w:rPr>
        <w:t>竞标</w:t>
      </w:r>
      <w:r w:rsidRPr="009E357F">
        <w:rPr>
          <w:rFonts w:ascii="仿宋_GB2312" w:eastAsia="仿宋_GB2312"/>
          <w:sz w:val="24"/>
          <w:szCs w:val="24"/>
        </w:rPr>
        <w:t>文件截止时间后撤回</w:t>
      </w:r>
      <w:r w:rsidRPr="009E357F">
        <w:rPr>
          <w:rFonts w:ascii="仿宋_GB2312" w:eastAsia="仿宋_GB2312" w:hint="eastAsia"/>
          <w:sz w:val="24"/>
          <w:szCs w:val="24"/>
        </w:rPr>
        <w:t>竞标</w:t>
      </w:r>
      <w:r w:rsidRPr="009E357F">
        <w:rPr>
          <w:rFonts w:ascii="仿宋_GB2312" w:eastAsia="仿宋_GB2312"/>
          <w:sz w:val="24"/>
          <w:szCs w:val="24"/>
        </w:rPr>
        <w:t>文件的；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B</w:t>
      </w:r>
      <w:r w:rsidRPr="009E357F">
        <w:rPr>
          <w:rFonts w:ascii="仿宋_GB2312" w:eastAsia="仿宋_GB2312"/>
          <w:sz w:val="24"/>
          <w:szCs w:val="24"/>
        </w:rPr>
        <w:t>供应商在响应文件中提供虚假材料的；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C</w:t>
      </w:r>
      <w:r w:rsidRPr="009E357F">
        <w:rPr>
          <w:rFonts w:ascii="仿宋_GB2312" w:eastAsia="仿宋_GB2312"/>
          <w:sz w:val="24"/>
          <w:szCs w:val="24"/>
        </w:rPr>
        <w:t>除因不可抗力或</w:t>
      </w:r>
      <w:r w:rsidRPr="009E357F">
        <w:rPr>
          <w:rFonts w:ascii="仿宋_GB2312" w:eastAsia="仿宋_GB2312" w:hint="eastAsia"/>
          <w:sz w:val="24"/>
          <w:szCs w:val="24"/>
        </w:rPr>
        <w:t>磋商</w:t>
      </w:r>
      <w:r w:rsidRPr="009E357F">
        <w:rPr>
          <w:rFonts w:ascii="仿宋_GB2312" w:eastAsia="仿宋_GB2312"/>
          <w:sz w:val="24"/>
          <w:szCs w:val="24"/>
        </w:rPr>
        <w:t>文件认可的情形以外，成交供应商不与采购人签订合同的；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lastRenderedPageBreak/>
        <w:t>D</w:t>
      </w:r>
      <w:r w:rsidRPr="009E357F">
        <w:rPr>
          <w:rFonts w:ascii="仿宋_GB2312" w:eastAsia="仿宋_GB2312"/>
          <w:sz w:val="24"/>
          <w:szCs w:val="24"/>
        </w:rPr>
        <w:t>供应商与采购人、其他供应商恶意串通的；</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E</w:t>
      </w:r>
      <w:r w:rsidRPr="009E357F">
        <w:rPr>
          <w:rFonts w:ascii="仿宋_GB2312" w:eastAsia="仿宋_GB2312"/>
          <w:sz w:val="24"/>
          <w:szCs w:val="24"/>
        </w:rPr>
        <w:t>采购文件规定的其他情形。</w:t>
      </w:r>
    </w:p>
    <w:p w:rsidR="00E138F5" w:rsidRDefault="00E138F5" w:rsidP="00E138F5">
      <w:pPr>
        <w:snapToGrid w:val="0"/>
        <w:spacing w:line="540" w:lineRule="exact"/>
        <w:rPr>
          <w:rFonts w:ascii="仿宋" w:eastAsia="仿宋" w:cs="宋体"/>
          <w:color w:val="000000"/>
          <w:kern w:val="0"/>
          <w:sz w:val="24"/>
        </w:rPr>
      </w:pPr>
      <w:r w:rsidRPr="009E357F">
        <w:rPr>
          <w:rFonts w:ascii="仿宋_GB2312" w:eastAsia="仿宋_GB2312" w:hint="eastAsia"/>
          <w:sz w:val="24"/>
          <w:szCs w:val="24"/>
        </w:rPr>
        <w:t>3.履约保证金为</w:t>
      </w:r>
      <w:r w:rsidRPr="009E357F">
        <w:rPr>
          <w:rFonts w:ascii="仿宋_GB2312" w:eastAsia="仿宋_GB2312" w:hAnsi="宋体" w:hint="eastAsia"/>
          <w:b/>
          <w:sz w:val="24"/>
          <w:szCs w:val="24"/>
          <w:u w:val="single"/>
        </w:rPr>
        <w:t>项目成交金额的10</w:t>
      </w:r>
      <w:r w:rsidRPr="009E357F">
        <w:rPr>
          <w:rFonts w:ascii="仿宋_GB2312" w:eastAsia="仿宋_GB2312" w:hAnsi="宋体" w:hint="eastAsia"/>
          <w:b/>
          <w:sz w:val="24"/>
          <w:szCs w:val="24"/>
        </w:rPr>
        <w:t>%</w:t>
      </w:r>
      <w:r w:rsidRPr="009E357F">
        <w:rPr>
          <w:rFonts w:ascii="仿宋_GB2312" w:eastAsia="仿宋_GB2312" w:hint="eastAsia"/>
          <w:sz w:val="24"/>
          <w:szCs w:val="24"/>
        </w:rPr>
        <w:t>。</w:t>
      </w:r>
      <w:r>
        <w:rPr>
          <w:rFonts w:ascii="仿宋_GB2312" w:eastAsia="仿宋_GB2312" w:hint="eastAsia"/>
          <w:sz w:val="24"/>
          <w:szCs w:val="24"/>
        </w:rPr>
        <w:t>第一成交人在</w:t>
      </w:r>
      <w:r w:rsidRPr="00821479">
        <w:rPr>
          <w:rFonts w:ascii="仿宋" w:eastAsia="仿宋" w:hint="eastAsia"/>
          <w:color w:val="000000"/>
          <w:sz w:val="24"/>
        </w:rPr>
        <w:t>公示期结束后五个工作日内，成交人向采购人缴纳履约保证金（注明项目名称）。</w:t>
      </w:r>
      <w:r w:rsidRPr="006D337E">
        <w:rPr>
          <w:rFonts w:ascii="仿宋_GB2312" w:eastAsia="仿宋_GB2312" w:hAnsi="宋体" w:hint="eastAsia"/>
          <w:sz w:val="24"/>
          <w:szCs w:val="24"/>
        </w:rPr>
        <w:t>（缴纳方式</w:t>
      </w:r>
      <w:r w:rsidRPr="006D337E">
        <w:rPr>
          <w:rFonts w:ascii="方正仿宋_GBK" w:eastAsia="方正仿宋_GBK" w:hAnsi="宋体" w:hint="eastAsia"/>
          <w:sz w:val="24"/>
          <w:szCs w:val="24"/>
        </w:rPr>
        <w:t>请与采购人联系</w:t>
      </w:r>
      <w:r w:rsidRPr="006D337E">
        <w:rPr>
          <w:rFonts w:ascii="仿宋_GB2312" w:eastAsia="仿宋_GB2312" w:hAnsi="宋体" w:hint="eastAsia"/>
          <w:sz w:val="24"/>
          <w:szCs w:val="24"/>
        </w:rPr>
        <w:t>）</w:t>
      </w:r>
      <w:r w:rsidRPr="00821479">
        <w:rPr>
          <w:rFonts w:ascii="仿宋" w:eastAsia="仿宋" w:hint="eastAsia"/>
          <w:color w:val="000000"/>
          <w:sz w:val="24"/>
        </w:rPr>
        <w:t>退还时间：</w:t>
      </w:r>
      <w:r>
        <w:rPr>
          <w:rFonts w:ascii="仿宋" w:eastAsia="仿宋" w:cs="宋体" w:hint="eastAsia"/>
          <w:color w:val="000000"/>
          <w:kern w:val="0"/>
          <w:sz w:val="24"/>
        </w:rPr>
        <w:t>工程竣工并验收合格后</w:t>
      </w:r>
      <w:r w:rsidRPr="00821479">
        <w:rPr>
          <w:rFonts w:ascii="仿宋" w:eastAsia="仿宋" w:cs="宋体" w:hint="eastAsia"/>
          <w:color w:val="000000"/>
          <w:kern w:val="0"/>
          <w:sz w:val="24"/>
        </w:rPr>
        <w:t>一个月无息退还</w:t>
      </w:r>
    </w:p>
    <w:p w:rsidR="00E138F5" w:rsidRPr="00D310D4" w:rsidRDefault="00E138F5" w:rsidP="00E138F5">
      <w:pPr>
        <w:snapToGrid w:val="0"/>
        <w:spacing w:line="540" w:lineRule="exact"/>
        <w:rPr>
          <w:rFonts w:ascii="仿宋" w:eastAsia="仿宋"/>
          <w:color w:val="000000"/>
          <w:sz w:val="24"/>
        </w:rPr>
      </w:pPr>
      <w:r w:rsidRPr="009E357F">
        <w:rPr>
          <w:rFonts w:ascii="仿宋_GB2312" w:eastAsia="仿宋_GB2312" w:hint="eastAsia"/>
          <w:sz w:val="24"/>
          <w:szCs w:val="24"/>
        </w:rPr>
        <w:t>4.由于成交人的原因，发生下列情况之一的履约保证金不予退还：</w:t>
      </w:r>
    </w:p>
    <w:p w:rsidR="00E138F5" w:rsidRPr="009E357F" w:rsidRDefault="00E138F5" w:rsidP="00E138F5">
      <w:pPr>
        <w:snapToGrid w:val="0"/>
        <w:spacing w:line="540" w:lineRule="exact"/>
        <w:rPr>
          <w:rFonts w:ascii="仿宋_GB2312" w:eastAsia="仿宋_GB2312"/>
          <w:sz w:val="24"/>
          <w:szCs w:val="24"/>
        </w:rPr>
      </w:pPr>
      <w:r w:rsidRPr="009E357F">
        <w:rPr>
          <w:rFonts w:ascii="仿宋_GB2312" w:eastAsia="仿宋_GB2312" w:hint="eastAsia"/>
          <w:sz w:val="24"/>
          <w:szCs w:val="24"/>
        </w:rPr>
        <w:t>A.不在规定的时间内签订合同的；</w:t>
      </w:r>
    </w:p>
    <w:p w:rsidR="00E138F5" w:rsidRPr="009E357F" w:rsidRDefault="00E138F5" w:rsidP="00E138F5">
      <w:pPr>
        <w:snapToGrid w:val="0"/>
        <w:spacing w:line="540" w:lineRule="exact"/>
        <w:rPr>
          <w:rFonts w:ascii="仿宋_GB2312" w:eastAsia="仿宋_GB2312"/>
          <w:sz w:val="24"/>
          <w:szCs w:val="24"/>
        </w:rPr>
      </w:pPr>
      <w:r w:rsidRPr="009E357F">
        <w:rPr>
          <w:rFonts w:ascii="仿宋_GB2312" w:eastAsia="仿宋_GB2312" w:hint="eastAsia"/>
          <w:sz w:val="24"/>
          <w:szCs w:val="24"/>
        </w:rPr>
        <w:t>B.签订合同后不在规定工期内履行完合同的；</w:t>
      </w:r>
    </w:p>
    <w:p w:rsidR="00E138F5" w:rsidRPr="009E357F" w:rsidRDefault="00E138F5" w:rsidP="00E138F5">
      <w:pPr>
        <w:snapToGrid w:val="0"/>
        <w:spacing w:line="540" w:lineRule="exact"/>
        <w:rPr>
          <w:rFonts w:ascii="仿宋_GB2312" w:eastAsia="仿宋_GB2312"/>
          <w:sz w:val="24"/>
          <w:szCs w:val="24"/>
        </w:rPr>
      </w:pPr>
      <w:r w:rsidRPr="009E357F">
        <w:rPr>
          <w:rFonts w:ascii="仿宋_GB2312" w:eastAsia="仿宋_GB2312" w:hint="eastAsia"/>
          <w:sz w:val="24"/>
          <w:szCs w:val="24"/>
        </w:rPr>
        <w:t>C.对合同作出重大变更的。</w:t>
      </w:r>
    </w:p>
    <w:p w:rsidR="00E138F5" w:rsidRPr="009E357F" w:rsidRDefault="00E138F5" w:rsidP="00E138F5">
      <w:pPr>
        <w:snapToGrid w:val="0"/>
        <w:spacing w:line="540" w:lineRule="exact"/>
        <w:rPr>
          <w:rFonts w:ascii="仿宋_GB2312" w:eastAsia="仿宋_GB2312"/>
          <w:sz w:val="24"/>
          <w:szCs w:val="24"/>
        </w:rPr>
      </w:pPr>
      <w:r w:rsidRPr="009E357F">
        <w:rPr>
          <w:rFonts w:ascii="仿宋_GB2312" w:eastAsia="仿宋_GB2312" w:hint="eastAsia"/>
          <w:sz w:val="24"/>
          <w:szCs w:val="24"/>
        </w:rPr>
        <w:t>D.除不可抗力外，成交人放弃成交的。</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5.竞标特别条款：</w:t>
      </w:r>
    </w:p>
    <w:p w:rsidR="00E138F5" w:rsidRPr="009E357F" w:rsidRDefault="00E138F5" w:rsidP="00E138F5">
      <w:pPr>
        <w:widowControl/>
        <w:spacing w:line="480" w:lineRule="exact"/>
        <w:ind w:leftChars="66" w:left="185" w:firstLineChars="200" w:firstLine="480"/>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（1）提供虚假材料谋取成交的；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（2）采取不正当手段诋毁、排挤其他竞标人的；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（3）与采购单位、其他竞标人恶意串通的；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（4）向采购单位行贿或者提供其他不正当利益的；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（5）在采购过程中与采购单位进行协商磋商、不按照</w:t>
      </w:r>
      <w:r>
        <w:rPr>
          <w:rFonts w:ascii="仿宋_GB2312" w:eastAsia="仿宋_GB2312" w:hAnsi="宋体" w:cs="宋体" w:hint="eastAsia"/>
          <w:kern w:val="0"/>
          <w:sz w:val="24"/>
        </w:rPr>
        <w:t>竞争性谈判</w:t>
      </w:r>
      <w:r w:rsidRPr="009E357F">
        <w:rPr>
          <w:rFonts w:ascii="仿宋_GB2312" w:eastAsia="仿宋_GB2312" w:hAnsi="宋体" w:cs="宋体" w:hint="eastAsia"/>
          <w:kern w:val="0"/>
          <w:sz w:val="24"/>
        </w:rPr>
        <w:t xml:space="preserve">文件和成交供应商的竞标文件订立合同，或者与采购人另行订立背离合同实质性内容的协议的； </w:t>
      </w:r>
    </w:p>
    <w:p w:rsidR="00E138F5" w:rsidRPr="009E357F" w:rsidRDefault="00E138F5" w:rsidP="00E138F5">
      <w:pPr>
        <w:widowControl/>
        <w:spacing w:line="480" w:lineRule="exact"/>
        <w:jc w:val="left"/>
        <w:rPr>
          <w:rFonts w:ascii="仿宋_GB2312" w:eastAsia="仿宋_GB2312" w:hAnsi="宋体" w:cs="宋体"/>
          <w:kern w:val="0"/>
          <w:sz w:val="24"/>
        </w:rPr>
      </w:pPr>
      <w:r w:rsidRPr="009E357F">
        <w:rPr>
          <w:rFonts w:ascii="仿宋_GB2312" w:eastAsia="仿宋_GB2312" w:hAnsi="宋体" w:cs="宋体" w:hint="eastAsia"/>
          <w:kern w:val="0"/>
          <w:sz w:val="24"/>
        </w:rPr>
        <w:t xml:space="preserve">（6）拒绝有关部门监督检查或者提供虚假情况的。 </w:t>
      </w:r>
    </w:p>
    <w:p w:rsidR="00E138F5" w:rsidRPr="009E357F" w:rsidRDefault="00E138F5" w:rsidP="00E138F5">
      <w:pPr>
        <w:snapToGrid w:val="0"/>
        <w:spacing w:line="520" w:lineRule="exact"/>
        <w:ind w:firstLineChars="200" w:firstLine="480"/>
        <w:rPr>
          <w:rFonts w:ascii="仿宋_GB2312" w:eastAsia="仿宋_GB2312" w:hAnsi="宋体" w:cs="宋体"/>
          <w:kern w:val="0"/>
          <w:sz w:val="24"/>
        </w:rPr>
      </w:pPr>
      <w:r w:rsidRPr="009E357F">
        <w:rPr>
          <w:rFonts w:ascii="仿宋_GB2312" w:eastAsia="仿宋_GB2312" w:hAnsi="宋体" w:cs="宋体" w:hint="eastAsia"/>
          <w:kern w:val="0"/>
          <w:sz w:val="24"/>
        </w:rPr>
        <w:t>竞标人有前款第（1）至（5）项情形之一的，成交无效。</w:t>
      </w:r>
    </w:p>
    <w:p w:rsidR="00E138F5" w:rsidRDefault="00E138F5" w:rsidP="00E138F5">
      <w:pPr>
        <w:widowControl/>
        <w:spacing w:line="480" w:lineRule="exact"/>
        <w:jc w:val="left"/>
        <w:rPr>
          <w:rFonts w:ascii="仿宋_GB2312" w:eastAsia="仿宋_GB2312"/>
          <w:color w:val="000000"/>
          <w:sz w:val="24"/>
          <w:szCs w:val="24"/>
        </w:rPr>
      </w:pPr>
      <w:r>
        <w:rPr>
          <w:rFonts w:ascii="仿宋_GB2312" w:eastAsia="仿宋_GB2312" w:hint="eastAsia"/>
          <w:color w:val="000000"/>
          <w:sz w:val="24"/>
          <w:szCs w:val="24"/>
        </w:rPr>
        <w:t>七、竞标报价</w:t>
      </w:r>
      <w:bookmarkEnd w:id="18"/>
    </w:p>
    <w:p w:rsidR="00E138F5" w:rsidRDefault="00E138F5" w:rsidP="00E138F5">
      <w:pPr>
        <w:spacing w:line="540" w:lineRule="exact"/>
        <w:rPr>
          <w:rFonts w:ascii="仿宋_GB2312" w:eastAsia="仿宋_GB2312"/>
          <w:color w:val="000000"/>
          <w:sz w:val="24"/>
          <w:szCs w:val="24"/>
        </w:rPr>
      </w:pPr>
      <w:bookmarkStart w:id="19" w:name="_Toc193166111"/>
      <w:bookmarkStart w:id="20" w:name="_Toc193166112"/>
      <w:r>
        <w:rPr>
          <w:rFonts w:ascii="仿宋_GB2312" w:eastAsia="仿宋_GB2312" w:hint="eastAsia"/>
          <w:color w:val="000000"/>
          <w:sz w:val="24"/>
          <w:szCs w:val="24"/>
        </w:rPr>
        <w:t>1.竞标人应严格按照报价函格式认真填写。</w:t>
      </w:r>
      <w:bookmarkEnd w:id="19"/>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2.本工程项目的竞标报价采用工程量清单计价方式（总价最低成交）。</w:t>
      </w:r>
    </w:p>
    <w:p w:rsidR="00E138F5" w:rsidRPr="00D310D4" w:rsidRDefault="00E138F5" w:rsidP="00E138F5">
      <w:pPr>
        <w:spacing w:line="540" w:lineRule="exact"/>
        <w:rPr>
          <w:rFonts w:ascii="仿宋_GB2312" w:eastAsia="仿宋_GB2312"/>
          <w:sz w:val="24"/>
          <w:szCs w:val="24"/>
        </w:rPr>
      </w:pPr>
      <w:r w:rsidRPr="00831E51">
        <w:rPr>
          <w:rFonts w:ascii="仿宋_GB2312" w:eastAsia="仿宋_GB2312" w:hint="eastAsia"/>
          <w:sz w:val="24"/>
          <w:szCs w:val="24"/>
        </w:rPr>
        <w:t>3.实际报价以竞标现场书面报价为准，</w:t>
      </w:r>
      <w:r w:rsidRPr="009E357F">
        <w:rPr>
          <w:rFonts w:ascii="仿宋_GB2312" w:eastAsia="仿宋_GB2312" w:hint="eastAsia"/>
          <w:sz w:val="24"/>
          <w:szCs w:val="24"/>
        </w:rPr>
        <w:t>成交单价由报价文件（第一轮报价）中的清单价格按照实际报价下浮比例（第二轮报价的总价</w:t>
      </w:r>
      <w:r>
        <w:rPr>
          <w:rFonts w:ascii="仿宋_GB2312" w:eastAsia="仿宋_GB2312" w:hint="eastAsia"/>
          <w:sz w:val="24"/>
          <w:szCs w:val="24"/>
        </w:rPr>
        <w:t>减去安全文明施工费和暂</w:t>
      </w:r>
      <w:r w:rsidR="00782025">
        <w:rPr>
          <w:rFonts w:ascii="仿宋_GB2312" w:eastAsia="仿宋_GB2312" w:hint="eastAsia"/>
          <w:sz w:val="24"/>
          <w:szCs w:val="24"/>
        </w:rPr>
        <w:t>估</w:t>
      </w:r>
      <w:r>
        <w:rPr>
          <w:rFonts w:ascii="仿宋_GB2312" w:eastAsia="仿宋_GB2312" w:hint="eastAsia"/>
          <w:sz w:val="24"/>
          <w:szCs w:val="24"/>
        </w:rPr>
        <w:t>金额（如果有）</w:t>
      </w:r>
      <w:r w:rsidRPr="009E357F">
        <w:rPr>
          <w:rFonts w:ascii="仿宋_GB2312" w:eastAsia="仿宋_GB2312" w:hint="eastAsia"/>
          <w:sz w:val="24"/>
          <w:szCs w:val="24"/>
        </w:rPr>
        <w:t>与</w:t>
      </w:r>
      <w:r w:rsidRPr="009E357F">
        <w:rPr>
          <w:rFonts w:ascii="仿宋_GB2312" w:eastAsia="仿宋_GB2312" w:hint="eastAsia"/>
          <w:sz w:val="24"/>
          <w:szCs w:val="24"/>
        </w:rPr>
        <w:lastRenderedPageBreak/>
        <w:t>第一轮报价总价</w:t>
      </w:r>
      <w:r>
        <w:rPr>
          <w:rFonts w:ascii="仿宋_GB2312" w:eastAsia="仿宋_GB2312" w:hint="eastAsia"/>
          <w:sz w:val="24"/>
          <w:szCs w:val="24"/>
        </w:rPr>
        <w:t>减去安全文明施工费和暂</w:t>
      </w:r>
      <w:r w:rsidR="00782025">
        <w:rPr>
          <w:rFonts w:ascii="仿宋_GB2312" w:eastAsia="仿宋_GB2312" w:hint="eastAsia"/>
          <w:sz w:val="24"/>
          <w:szCs w:val="24"/>
        </w:rPr>
        <w:t>估</w:t>
      </w:r>
      <w:r>
        <w:rPr>
          <w:rFonts w:ascii="仿宋_GB2312" w:eastAsia="仿宋_GB2312" w:hint="eastAsia"/>
          <w:sz w:val="24"/>
          <w:szCs w:val="24"/>
        </w:rPr>
        <w:t>金额（如果有）</w:t>
      </w:r>
      <w:r w:rsidRPr="009E357F">
        <w:rPr>
          <w:rFonts w:ascii="仿宋_GB2312" w:eastAsia="仿宋_GB2312" w:hint="eastAsia"/>
          <w:sz w:val="24"/>
          <w:szCs w:val="24"/>
        </w:rPr>
        <w:t>相比的下浮比例）同比例下浮进行计算。</w:t>
      </w:r>
    </w:p>
    <w:p w:rsidR="00E138F5" w:rsidRDefault="00E138F5" w:rsidP="00E138F5">
      <w:pPr>
        <w:spacing w:line="540" w:lineRule="exact"/>
        <w:ind w:firstLineChars="100" w:firstLine="240"/>
        <w:rPr>
          <w:rFonts w:ascii="仿宋_GB2312" w:eastAsia="仿宋_GB2312"/>
          <w:color w:val="000000"/>
          <w:sz w:val="24"/>
          <w:szCs w:val="24"/>
        </w:rPr>
      </w:pPr>
      <w:r>
        <w:rPr>
          <w:rFonts w:ascii="仿宋_GB2312" w:eastAsia="仿宋_GB2312" w:hint="eastAsia"/>
          <w:color w:val="000000"/>
          <w:sz w:val="24"/>
          <w:szCs w:val="24"/>
        </w:rPr>
        <w:t>注：采购人招标限价中暂列的暂</w:t>
      </w:r>
      <w:r w:rsidR="00782025">
        <w:rPr>
          <w:rFonts w:ascii="仿宋_GB2312" w:eastAsia="仿宋_GB2312" w:hint="eastAsia"/>
          <w:color w:val="000000"/>
          <w:sz w:val="24"/>
          <w:szCs w:val="24"/>
        </w:rPr>
        <w:t>估</w:t>
      </w:r>
      <w:r>
        <w:rPr>
          <w:rFonts w:ascii="仿宋_GB2312" w:eastAsia="仿宋_GB2312" w:hint="eastAsia"/>
          <w:color w:val="000000"/>
          <w:sz w:val="24"/>
          <w:szCs w:val="24"/>
        </w:rPr>
        <w:t>金额，竞标人必须按此金额进行报价，不得调整。</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rsidR="00E138F5" w:rsidRDefault="00E138F5" w:rsidP="00E138F5">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5.施工期间要求承包人及时与其他单位做好施工配合工作，配合所需的相关费用需综合考虑在竞标报价中。</w:t>
      </w:r>
    </w:p>
    <w:p w:rsidR="00E138F5" w:rsidRDefault="00E138F5" w:rsidP="00E138F5">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E138F5" w:rsidRDefault="00E138F5" w:rsidP="00E138F5">
      <w:pPr>
        <w:tabs>
          <w:tab w:val="left" w:pos="1287"/>
        </w:tabs>
        <w:snapToGrid w:val="0"/>
        <w:spacing w:line="540" w:lineRule="exact"/>
        <w:rPr>
          <w:rFonts w:ascii="仿宋_GB2312" w:eastAsia="仿宋_GB2312"/>
          <w:color w:val="000000"/>
          <w:sz w:val="24"/>
          <w:szCs w:val="24"/>
        </w:rPr>
      </w:pPr>
      <w:r>
        <w:rPr>
          <w:rFonts w:ascii="仿宋_GB2312" w:eastAsia="仿宋_GB2312" w:hint="eastAsia"/>
          <w:color w:val="000000"/>
          <w:sz w:val="24"/>
          <w:szCs w:val="24"/>
        </w:rPr>
        <w:t>7. 本工程采用增值税计税方法。</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八、竞标</w:t>
      </w:r>
      <w:bookmarkEnd w:id="20"/>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1.竞标由重庆建桥实业发展有限公司主持，业主、竞标人代表和有关方面代表参加。</w:t>
      </w:r>
    </w:p>
    <w:p w:rsidR="00E138F5" w:rsidRDefault="00E138F5" w:rsidP="00E138F5">
      <w:pPr>
        <w:spacing w:line="540" w:lineRule="exact"/>
        <w:rPr>
          <w:rFonts w:ascii="仿宋_GB2312" w:eastAsia="仿宋_GB2312"/>
          <w:color w:val="000000"/>
          <w:sz w:val="24"/>
          <w:szCs w:val="24"/>
        </w:rPr>
      </w:pPr>
      <w:r w:rsidRPr="00D60CE4">
        <w:rPr>
          <w:rFonts w:ascii="仿宋_GB2312" w:eastAsia="仿宋_GB2312" w:hint="eastAsia"/>
          <w:sz w:val="24"/>
          <w:szCs w:val="24"/>
        </w:rPr>
        <w:t>2.竞标时，由竞标人或竞标人随机抽取的代表检查竞标文件的密封情况</w:t>
      </w:r>
      <w:r>
        <w:rPr>
          <w:rFonts w:ascii="仿宋_GB2312" w:eastAsia="仿宋_GB2312" w:hint="eastAsia"/>
          <w:sz w:val="24"/>
          <w:szCs w:val="24"/>
        </w:rPr>
        <w:t>。</w:t>
      </w:r>
    </w:p>
    <w:p w:rsidR="00E138F5" w:rsidRDefault="00E138F5" w:rsidP="00E138F5">
      <w:pPr>
        <w:spacing w:line="540" w:lineRule="exact"/>
        <w:rPr>
          <w:rFonts w:ascii="仿宋_GB2312" w:eastAsia="仿宋_GB2312"/>
          <w:color w:val="000000"/>
          <w:sz w:val="24"/>
          <w:szCs w:val="24"/>
        </w:rPr>
      </w:pPr>
      <w:bookmarkStart w:id="21" w:name="_Toc193166113"/>
      <w:r>
        <w:rPr>
          <w:rFonts w:ascii="仿宋_GB2312" w:eastAsia="仿宋_GB2312" w:hint="eastAsia"/>
          <w:color w:val="000000"/>
          <w:sz w:val="24"/>
          <w:szCs w:val="24"/>
        </w:rPr>
        <w:t>九、谈判</w:t>
      </w:r>
      <w:bookmarkEnd w:id="21"/>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1.谈判小组：采购人按规定组成谈判小组。</w:t>
      </w:r>
      <w:r w:rsidRPr="00796DFE">
        <w:rPr>
          <w:rFonts w:ascii="仿宋_GB2312" w:eastAsia="仿宋_GB2312" w:hint="eastAsia"/>
          <w:color w:val="000000"/>
          <w:sz w:val="24"/>
          <w:szCs w:val="24"/>
        </w:rPr>
        <w:t>谈判小组由有关技术、经济等方面的专家组成。</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2.有下列情况之一者，将不能通过资格和符合性检查： （请仔细阅读）</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sidRPr="009E357F">
        <w:rPr>
          <w:rFonts w:ascii="仿宋_GB2312" w:eastAsia="仿宋_GB2312" w:hint="eastAsia"/>
          <w:sz w:val="24"/>
          <w:szCs w:val="24"/>
          <w:u w:val="single"/>
        </w:rPr>
        <w:t>未按要求提供保险证明资料。</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（2）超出营业范围竞标的。</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（3）工商及税务登记失效的。</w:t>
      </w:r>
    </w:p>
    <w:p w:rsidR="00E138F5" w:rsidRDefault="00E138F5" w:rsidP="00E138F5">
      <w:pPr>
        <w:spacing w:line="540" w:lineRule="exact"/>
        <w:rPr>
          <w:rFonts w:ascii="仿宋_GB2312" w:eastAsia="仿宋_GB2312"/>
          <w:sz w:val="24"/>
          <w:szCs w:val="24"/>
          <w:u w:val="single"/>
        </w:rPr>
      </w:pPr>
      <w:r>
        <w:rPr>
          <w:rFonts w:ascii="仿宋_GB2312" w:eastAsia="仿宋_GB2312" w:hint="eastAsia"/>
          <w:color w:val="000000"/>
          <w:sz w:val="24"/>
          <w:szCs w:val="24"/>
          <w:u w:val="single"/>
        </w:rPr>
        <w:t>（4）</w:t>
      </w:r>
      <w:r w:rsidRPr="006D337E">
        <w:rPr>
          <w:rFonts w:ascii="仿宋_GB2312" w:eastAsia="仿宋_GB2312" w:hint="eastAsia"/>
          <w:sz w:val="24"/>
          <w:szCs w:val="24"/>
          <w:u w:val="single"/>
        </w:rPr>
        <w:t>未提供前附表“竞标人特定资格条件”要求的相应证明资料的。</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（5）</w:t>
      </w:r>
      <w:r w:rsidRPr="009E357F">
        <w:rPr>
          <w:rFonts w:ascii="仿宋_GB2312" w:eastAsia="仿宋_GB2312" w:hint="eastAsia"/>
          <w:sz w:val="24"/>
          <w:szCs w:val="24"/>
          <w:u w:val="single"/>
        </w:rPr>
        <w:t>未提供诚信声明书的。</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lastRenderedPageBreak/>
        <w:t>（6）无服务承诺，或服务承诺未达到竞争性谈判文件要求的。</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（7）竞标文件附有业主不能接受的条件，竞标文件内容不全，竞标文件字迹模糊导致辨认不清而影响谈判定标的。</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u w:val="single"/>
        </w:rPr>
        <w:t>（8）竞标文件没有在实质上响应竞争性谈判文件。</w:t>
      </w:r>
    </w:p>
    <w:p w:rsidR="00E138F5" w:rsidRPr="008A5B25" w:rsidRDefault="00E138F5" w:rsidP="00E138F5">
      <w:pPr>
        <w:spacing w:line="540" w:lineRule="exact"/>
        <w:rPr>
          <w:rFonts w:ascii="仿宋_GB2312" w:eastAsia="仿宋_GB2312"/>
          <w:color w:val="000000" w:themeColor="text1"/>
          <w:sz w:val="24"/>
          <w:szCs w:val="24"/>
          <w:u w:val="single"/>
        </w:rPr>
      </w:pPr>
      <w:r w:rsidRPr="008A5B25">
        <w:rPr>
          <w:rFonts w:ascii="仿宋_GB2312" w:eastAsia="仿宋_GB2312" w:hint="eastAsia"/>
          <w:color w:val="000000" w:themeColor="text1"/>
          <w:sz w:val="24"/>
          <w:szCs w:val="24"/>
          <w:u w:val="single"/>
        </w:rPr>
        <w:t>（9）竞争性谈判文件规定的其他情况。</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4.谈判方法 </w:t>
      </w:r>
    </w:p>
    <w:p w:rsidR="00E138F5" w:rsidRDefault="00E138F5" w:rsidP="00E138F5">
      <w:pPr>
        <w:spacing w:line="540" w:lineRule="exact"/>
        <w:rPr>
          <w:rFonts w:ascii="仿宋_GB2312" w:eastAsia="仿宋_GB2312"/>
          <w:sz w:val="24"/>
          <w:szCs w:val="24"/>
        </w:rPr>
      </w:pPr>
      <w:r>
        <w:rPr>
          <w:rFonts w:ascii="仿宋_GB2312" w:eastAsia="仿宋_GB2312" w:hint="eastAsia"/>
          <w:sz w:val="24"/>
          <w:szCs w:val="24"/>
        </w:rPr>
        <w:t>（1）评审方法：最低评标价法</w:t>
      </w:r>
    </w:p>
    <w:p w:rsidR="00E138F5" w:rsidRDefault="00E138F5" w:rsidP="00E138F5">
      <w:pPr>
        <w:spacing w:line="540" w:lineRule="exact"/>
        <w:ind w:firstLineChars="250" w:firstLine="600"/>
        <w:rPr>
          <w:rFonts w:ascii="仿宋_GB2312" w:eastAsia="仿宋_GB2312"/>
          <w:sz w:val="24"/>
          <w:szCs w:val="24"/>
        </w:rPr>
      </w:pPr>
      <w:r>
        <w:rPr>
          <w:rFonts w:ascii="仿宋_GB2312" w:eastAsia="仿宋_GB2312" w:hint="eastAsia"/>
          <w:sz w:val="24"/>
          <w:szCs w:val="24"/>
        </w:rPr>
        <w:t>通过“资格性与符合性”检查后，谈判小组根据评审细则进行评审。</w:t>
      </w:r>
    </w:p>
    <w:p w:rsidR="00E138F5" w:rsidRDefault="00E138F5" w:rsidP="00E138F5">
      <w:pPr>
        <w:pStyle w:val="3"/>
        <w:adjustRightInd w:val="0"/>
        <w:snapToGrid w:val="0"/>
        <w:spacing w:line="540" w:lineRule="exact"/>
        <w:ind w:firstLineChars="250" w:firstLine="600"/>
        <w:rPr>
          <w:rFonts w:hAnsi="宋体"/>
          <w:color w:val="auto"/>
          <w:sz w:val="24"/>
          <w:szCs w:val="24"/>
        </w:rPr>
      </w:pPr>
      <w:r>
        <w:rPr>
          <w:rFonts w:hint="eastAsia"/>
          <w:color w:val="auto"/>
          <w:sz w:val="24"/>
          <w:szCs w:val="24"/>
        </w:rPr>
        <w:t>评审细则：</w:t>
      </w:r>
    </w:p>
    <w:p w:rsidR="00E138F5" w:rsidRDefault="00E138F5" w:rsidP="00E138F5">
      <w:pPr>
        <w:spacing w:line="540" w:lineRule="exact"/>
        <w:ind w:firstLineChars="200" w:firstLine="480"/>
        <w:rPr>
          <w:rFonts w:ascii="仿宋_GB2312" w:eastAsia="仿宋_GB2312" w:hAnsi="宋体"/>
          <w:sz w:val="24"/>
        </w:rPr>
      </w:pPr>
      <w:r>
        <w:rPr>
          <w:rFonts w:ascii="仿宋_GB2312" w:eastAsia="仿宋_GB2312" w:hAnsi="宋体" w:hint="eastAsia"/>
          <w:sz w:val="24"/>
        </w:rPr>
        <w:t>A、资格与符合性审查结束后，各竞标人只有在资格与符合性审查通过后，才能参与二次报价。</w:t>
      </w:r>
    </w:p>
    <w:p w:rsidR="00E138F5" w:rsidRDefault="00E138F5" w:rsidP="00E138F5">
      <w:pPr>
        <w:spacing w:line="540" w:lineRule="exact"/>
        <w:ind w:firstLine="480"/>
        <w:rPr>
          <w:rFonts w:ascii="仿宋_GB2312" w:eastAsia="仿宋_GB2312" w:hAnsi="宋体"/>
          <w:sz w:val="24"/>
        </w:rPr>
      </w:pPr>
      <w:r>
        <w:rPr>
          <w:rFonts w:ascii="仿宋_GB2312" w:eastAsia="仿宋_GB2312" w:hAnsi="宋体" w:hint="eastAsia"/>
          <w:sz w:val="24"/>
        </w:rPr>
        <w:t>B、在评审过程中任何一方不得向他人透露与竞标有关的技术资料、价格或其他信息。</w:t>
      </w:r>
    </w:p>
    <w:p w:rsidR="00E138F5" w:rsidRDefault="00E138F5" w:rsidP="00E138F5">
      <w:pPr>
        <w:spacing w:line="540" w:lineRule="exact"/>
        <w:ind w:firstLineChars="200" w:firstLine="480"/>
        <w:rPr>
          <w:rFonts w:ascii="仿宋_GB2312" w:eastAsia="仿宋_GB2312" w:hAnsi="宋体"/>
          <w:b/>
          <w:sz w:val="24"/>
        </w:rPr>
      </w:pPr>
      <w:r>
        <w:rPr>
          <w:rFonts w:ascii="仿宋_GB2312" w:eastAsia="仿宋_GB2312" w:hAnsi="宋体" w:hint="eastAsia"/>
          <w:sz w:val="24"/>
        </w:rPr>
        <w:t>C、谈判小组要求所有资格与符合性审查合格的竞标人在竞标现场按规定的时间书面提出二次报价及有关承诺（填写《最后报价表》，第二次报价为最后报价，若二次报价高于第一次报价，则按</w:t>
      </w:r>
      <w:r>
        <w:rPr>
          <w:rFonts w:ascii="仿宋_GB2312" w:eastAsia="仿宋_GB2312" w:hAnsi="宋体" w:hint="eastAsia"/>
          <w:b/>
          <w:sz w:val="24"/>
        </w:rPr>
        <w:t>无效竞标</w:t>
      </w:r>
      <w:r>
        <w:rPr>
          <w:rFonts w:ascii="仿宋_GB2312" w:eastAsia="仿宋_GB2312" w:hAnsi="宋体" w:hint="eastAsia"/>
          <w:sz w:val="24"/>
        </w:rPr>
        <w:t>处理）并据此确定成交供应商。超出规定时间没有进行最后报价的竞标人，视为放弃最后报价，以竞标文件中的报价为准。</w:t>
      </w:r>
      <w:r>
        <w:rPr>
          <w:rFonts w:ascii="仿宋_GB2312" w:eastAsia="仿宋_GB2312" w:hAnsi="宋体" w:hint="eastAsia"/>
          <w:b/>
          <w:sz w:val="24"/>
        </w:rPr>
        <w:t>（所有竞标人在评审过程中作出的所有书面承诺须由竞标人法人或法人授权代签字，</w:t>
      </w:r>
      <w:r w:rsidRPr="009E357F">
        <w:rPr>
          <w:rFonts w:ascii="仿宋_GB2312" w:eastAsia="仿宋_GB2312" w:hint="eastAsia"/>
          <w:b/>
          <w:sz w:val="24"/>
          <w:szCs w:val="24"/>
        </w:rPr>
        <w:t>竞标人代表应当提供</w:t>
      </w:r>
      <w:r w:rsidRPr="009E357F">
        <w:rPr>
          <w:rFonts w:ascii="仿宋_GB2312" w:eastAsia="仿宋_GB2312" w:hint="eastAsia"/>
          <w:b/>
          <w:szCs w:val="28"/>
        </w:rPr>
        <w:t>身份证原件</w:t>
      </w:r>
      <w:r w:rsidRPr="009E357F">
        <w:rPr>
          <w:rFonts w:ascii="仿宋_GB2312" w:eastAsia="仿宋_GB2312" w:hint="eastAsia"/>
          <w:b/>
          <w:sz w:val="24"/>
          <w:szCs w:val="24"/>
        </w:rPr>
        <w:t>现场核验身份</w:t>
      </w:r>
      <w:r>
        <w:rPr>
          <w:rFonts w:ascii="仿宋_GB2312" w:eastAsia="仿宋_GB2312" w:hAnsi="宋体" w:hint="eastAsia"/>
          <w:b/>
          <w:sz w:val="24"/>
        </w:rPr>
        <w:t>）</w:t>
      </w:r>
    </w:p>
    <w:p w:rsidR="00E138F5" w:rsidRDefault="00E138F5" w:rsidP="00E138F5">
      <w:pPr>
        <w:pStyle w:val="3"/>
        <w:adjustRightInd w:val="0"/>
        <w:snapToGrid w:val="0"/>
        <w:spacing w:line="540" w:lineRule="exact"/>
        <w:ind w:firstLineChars="200" w:firstLine="480"/>
        <w:rPr>
          <w:rFonts w:hAnsi="宋体"/>
          <w:color w:val="auto"/>
          <w:sz w:val="24"/>
          <w:szCs w:val="24"/>
        </w:rPr>
      </w:pPr>
      <w:r>
        <w:rPr>
          <w:rFonts w:hAnsi="宋体" w:hint="eastAsia"/>
          <w:color w:val="auto"/>
          <w:sz w:val="24"/>
          <w:szCs w:val="24"/>
        </w:rPr>
        <w:t>取最后报价总价最低的竞标人为第一成交人，次低为第二成交人。</w:t>
      </w:r>
    </w:p>
    <w:p w:rsidR="00E138F5" w:rsidRDefault="00E138F5" w:rsidP="00E138F5">
      <w:pPr>
        <w:pStyle w:val="3"/>
        <w:adjustRightInd w:val="0"/>
        <w:snapToGrid w:val="0"/>
        <w:spacing w:line="540" w:lineRule="exact"/>
        <w:ind w:firstLineChars="200" w:firstLine="480"/>
        <w:rPr>
          <w:rFonts w:hAnsi="宋体"/>
          <w:color w:val="auto"/>
          <w:sz w:val="24"/>
          <w:szCs w:val="24"/>
        </w:rPr>
      </w:pPr>
      <w:r>
        <w:rPr>
          <w:rFonts w:hAnsi="宋体" w:hint="eastAsia"/>
          <w:color w:val="auto"/>
          <w:sz w:val="24"/>
          <w:szCs w:val="24"/>
        </w:rPr>
        <w:t>备注：</w:t>
      </w:r>
    </w:p>
    <w:p w:rsidR="00E138F5" w:rsidRDefault="00E138F5" w:rsidP="00E138F5">
      <w:pPr>
        <w:spacing w:line="540" w:lineRule="exact"/>
        <w:ind w:firstLineChars="200" w:firstLine="480"/>
        <w:rPr>
          <w:rFonts w:ascii="仿宋_GB2312" w:eastAsia="仿宋_GB2312"/>
          <w:sz w:val="24"/>
          <w:szCs w:val="24"/>
        </w:rPr>
      </w:pPr>
      <w:r>
        <w:rPr>
          <w:rFonts w:hAnsi="宋体" w:hint="eastAsia"/>
          <w:sz w:val="24"/>
        </w:rPr>
        <w:t>①</w:t>
      </w:r>
      <w:r>
        <w:rPr>
          <w:rFonts w:ascii="仿宋_GB2312" w:eastAsia="仿宋_GB2312" w:hAnsi="宋体" w:hint="eastAsia"/>
          <w:sz w:val="24"/>
        </w:rPr>
        <w:t>合格的竞标人不足3家时，采购人有权重新组织采购活动。</w:t>
      </w:r>
    </w:p>
    <w:p w:rsidR="00E138F5" w:rsidRDefault="00E138F5" w:rsidP="00E138F5">
      <w:pPr>
        <w:spacing w:line="540" w:lineRule="exact"/>
        <w:ind w:firstLineChars="200" w:firstLine="480"/>
        <w:rPr>
          <w:rFonts w:ascii="仿宋_GB2312" w:eastAsia="仿宋_GB2312"/>
          <w:sz w:val="24"/>
        </w:rPr>
      </w:pPr>
      <w:r>
        <w:rPr>
          <w:rFonts w:hAnsi="宋体" w:hint="eastAsia"/>
          <w:sz w:val="24"/>
        </w:rPr>
        <w:t>②</w:t>
      </w:r>
      <w:r>
        <w:rPr>
          <w:rFonts w:ascii="仿宋_GB2312" w:eastAsia="仿宋_GB2312" w:hint="eastAsia"/>
          <w:sz w:val="24"/>
        </w:rPr>
        <w:t>最低价格并列出现时，抽签确定成交人。</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（2）程序</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lastRenderedPageBreak/>
        <w:t>①资格性检查和符合性检查。</w:t>
      </w:r>
    </w:p>
    <w:p w:rsidR="00E138F5" w:rsidRPr="006D337E" w:rsidRDefault="00E138F5" w:rsidP="00E138F5">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②澄清有关问题。</w:t>
      </w:r>
    </w:p>
    <w:p w:rsidR="00E138F5" w:rsidRPr="006D337E" w:rsidRDefault="00E138F5" w:rsidP="00E138F5">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③比较与评价。</w:t>
      </w:r>
    </w:p>
    <w:p w:rsidR="00E138F5" w:rsidRPr="006D337E" w:rsidRDefault="00E138F5" w:rsidP="00E138F5">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谈判小组对初审合格的竞标文件按照竞争性谈判文件中规定的谈判方法和标准进行综合比较和评价。</w:t>
      </w:r>
    </w:p>
    <w:p w:rsidR="00E138F5" w:rsidRPr="001A6969" w:rsidRDefault="00E138F5" w:rsidP="00E138F5">
      <w:pPr>
        <w:spacing w:line="540" w:lineRule="exact"/>
        <w:ind w:firstLineChars="200" w:firstLine="480"/>
        <w:rPr>
          <w:rFonts w:ascii="仿宋_GB2312" w:eastAsia="仿宋_GB2312"/>
          <w:sz w:val="24"/>
          <w:szCs w:val="24"/>
        </w:rPr>
      </w:pPr>
      <w:r w:rsidRPr="006D337E">
        <w:rPr>
          <w:rFonts w:ascii="仿宋_GB2312" w:eastAsia="仿宋_GB2312" w:hint="eastAsia"/>
          <w:sz w:val="24"/>
          <w:szCs w:val="24"/>
        </w:rPr>
        <w:t>谈判小组根据确定的谈判方法和标准进行比较、排序，最后推荐排名第一的竞标人为第一成交人，排名第二的竞标人为第二成交人。</w:t>
      </w:r>
    </w:p>
    <w:p w:rsidR="00E138F5" w:rsidRDefault="00E138F5" w:rsidP="00E138F5">
      <w:pPr>
        <w:spacing w:line="540" w:lineRule="exact"/>
        <w:rPr>
          <w:rFonts w:ascii="仿宋_GB2312" w:eastAsia="仿宋_GB2312"/>
          <w:color w:val="000000"/>
          <w:sz w:val="24"/>
          <w:szCs w:val="24"/>
        </w:rPr>
      </w:pPr>
      <w:bookmarkStart w:id="22" w:name="_Toc193166114"/>
      <w:r>
        <w:rPr>
          <w:rFonts w:ascii="仿宋_GB2312" w:eastAsia="仿宋_GB2312" w:hint="eastAsia"/>
          <w:sz w:val="24"/>
          <w:szCs w:val="24"/>
        </w:rPr>
        <w:t>十</w:t>
      </w:r>
      <w:r>
        <w:rPr>
          <w:rFonts w:ascii="仿宋_GB2312" w:eastAsia="仿宋_GB2312" w:hint="eastAsia"/>
          <w:color w:val="000000"/>
          <w:sz w:val="24"/>
          <w:szCs w:val="24"/>
        </w:rPr>
        <w:t>、定标</w:t>
      </w:r>
      <w:bookmarkEnd w:id="22"/>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1.定标原则</w:t>
      </w:r>
    </w:p>
    <w:p w:rsidR="00E138F5" w:rsidRDefault="00E138F5" w:rsidP="00E138F5">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sidRPr="006D337E">
        <w:rPr>
          <w:rFonts w:ascii="仿宋_GB2312" w:eastAsia="仿宋_GB2312" w:hint="eastAsia"/>
          <w:sz w:val="24"/>
          <w:szCs w:val="24"/>
        </w:rPr>
        <w:t>若成交人自身原因不能履</w:t>
      </w:r>
      <w:r w:rsidRPr="00831E51">
        <w:rPr>
          <w:rFonts w:ascii="仿宋_GB2312" w:eastAsia="仿宋_GB2312" w:hint="eastAsia"/>
          <w:color w:val="000000"/>
          <w:sz w:val="24"/>
          <w:szCs w:val="24"/>
        </w:rPr>
        <w:t>行合同的将会没收其履约保证金。</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2.谈判</w:t>
      </w:r>
      <w:r w:rsidRPr="00F77B0F">
        <w:rPr>
          <w:rFonts w:ascii="仿宋_GB2312" w:eastAsia="仿宋_GB2312" w:hint="eastAsia"/>
          <w:color w:val="000000"/>
          <w:sz w:val="24"/>
          <w:szCs w:val="24"/>
        </w:rPr>
        <w:t>结果在</w:t>
      </w:r>
      <w:r>
        <w:rPr>
          <w:rFonts w:ascii="仿宋_GB2312" w:eastAsia="仿宋_GB2312" w:hint="eastAsia"/>
          <w:color w:val="000000"/>
          <w:sz w:val="24"/>
          <w:szCs w:val="24"/>
        </w:rPr>
        <w:t>“建桥工业园</w:t>
      </w:r>
      <w:r w:rsidRPr="000529B1">
        <w:rPr>
          <w:rFonts w:ascii="仿宋_GB2312" w:eastAsia="仿宋_GB2312" w:hint="eastAsia"/>
          <w:color w:val="000000"/>
          <w:sz w:val="24"/>
          <w:szCs w:val="24"/>
        </w:rPr>
        <w:t>”（</w:t>
      </w:r>
      <w:r w:rsidRPr="000529B1">
        <w:rPr>
          <w:rFonts w:ascii="仿宋_GB2312" w:eastAsia="仿宋_GB2312"/>
          <w:color w:val="000000"/>
          <w:sz w:val="24"/>
          <w:szCs w:val="24"/>
          <w:u w:val="single"/>
        </w:rPr>
        <w:t>http://www.jqgyy.com/</w:t>
      </w:r>
      <w:r w:rsidRPr="000529B1">
        <w:rPr>
          <w:rFonts w:ascii="仿宋_GB2312" w:eastAsia="仿宋_GB2312" w:hint="eastAsia"/>
          <w:color w:val="000000"/>
          <w:sz w:val="24"/>
          <w:szCs w:val="24"/>
        </w:rPr>
        <w:t>）网上公示</w:t>
      </w:r>
      <w:r w:rsidRPr="00A478BF">
        <w:rPr>
          <w:rFonts w:ascii="仿宋_GB2312" w:eastAsia="仿宋_GB2312" w:hint="eastAsia"/>
          <w:color w:val="000000"/>
          <w:sz w:val="24"/>
          <w:szCs w:val="24"/>
        </w:rPr>
        <w:t>1</w:t>
      </w:r>
      <w:r w:rsidRPr="000529B1">
        <w:rPr>
          <w:rFonts w:ascii="仿宋_GB2312" w:eastAsia="仿宋_GB2312" w:hint="eastAsia"/>
          <w:color w:val="000000"/>
          <w:sz w:val="24"/>
          <w:szCs w:val="24"/>
        </w:rPr>
        <w:t>个工作日</w:t>
      </w:r>
      <w:r w:rsidRPr="00F77B0F">
        <w:rPr>
          <w:rFonts w:ascii="仿宋_GB2312" w:eastAsia="仿宋_GB2312" w:hint="eastAsia"/>
          <w:color w:val="000000"/>
          <w:sz w:val="24"/>
          <w:szCs w:val="24"/>
        </w:rPr>
        <w:t>。</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w:t>
      </w:r>
      <w:r w:rsidRPr="00F77B0F">
        <w:rPr>
          <w:rFonts w:ascii="仿宋_GB2312" w:eastAsia="仿宋_GB2312" w:hint="eastAsia"/>
          <w:color w:val="000000"/>
          <w:sz w:val="24"/>
          <w:szCs w:val="24"/>
        </w:rPr>
        <w:t>如果公示期内有异议，确定该第一成交候选人不具备条件圆满履行合同，采购人可以根据候选人排名顺序确定成交人。</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w:t>
      </w:r>
      <w:r w:rsidRPr="00F77B0F">
        <w:rPr>
          <w:rFonts w:ascii="仿宋_GB2312" w:eastAsia="仿宋_GB2312" w:hint="eastAsia"/>
          <w:color w:val="000000"/>
          <w:sz w:val="24"/>
          <w:szCs w:val="24"/>
        </w:rPr>
        <w:t>成交通知书</w:t>
      </w:r>
    </w:p>
    <w:p w:rsidR="00E138F5"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lastRenderedPageBreak/>
        <w:t>（1）成交竞标人确定后，采购人将在建桥工业园（</w:t>
      </w:r>
      <w:r w:rsidRPr="000F6036">
        <w:rPr>
          <w:rFonts w:ascii="黑体" w:eastAsia="黑体" w:hAnsi="黑体"/>
          <w:sz w:val="24"/>
          <w:u w:val="single"/>
        </w:rPr>
        <w:t>http://www.jqgyy.com/</w:t>
      </w:r>
      <w:r>
        <w:rPr>
          <w:rFonts w:ascii="仿宋_GB2312" w:eastAsia="仿宋_GB2312" w:hint="eastAsia"/>
          <w:sz w:val="24"/>
          <w:szCs w:val="24"/>
        </w:rPr>
        <w:t>）网站上发布成交结果公示。</w:t>
      </w:r>
    </w:p>
    <w:p w:rsidR="00E138F5" w:rsidRPr="00957BE4" w:rsidRDefault="00E138F5" w:rsidP="00E138F5">
      <w:pPr>
        <w:snapToGrid w:val="0"/>
        <w:spacing w:line="540" w:lineRule="exact"/>
        <w:rPr>
          <w:rFonts w:ascii="仿宋_GB2312" w:eastAsia="仿宋_GB2312"/>
          <w:sz w:val="24"/>
          <w:szCs w:val="24"/>
        </w:rPr>
      </w:pPr>
      <w:r>
        <w:rPr>
          <w:rFonts w:ascii="仿宋_GB2312" w:eastAsia="仿宋_GB2312" w:hint="eastAsia"/>
          <w:sz w:val="24"/>
          <w:szCs w:val="24"/>
        </w:rPr>
        <w:t>（2）</w:t>
      </w:r>
      <w:r w:rsidRPr="00F70092">
        <w:rPr>
          <w:rFonts w:ascii="仿宋_GB2312" w:eastAsia="仿宋_GB2312" w:hint="eastAsia"/>
          <w:sz w:val="24"/>
          <w:szCs w:val="24"/>
        </w:rPr>
        <w:t>在项目成交公示期内，若第一成交候选人有犯罪记录的，采购人可选择第二成交候选人为成交人或重新组织采购。</w:t>
      </w:r>
    </w:p>
    <w:p w:rsidR="00E138F5" w:rsidRPr="00EE5B75" w:rsidRDefault="00E138F5" w:rsidP="00E138F5">
      <w:pPr>
        <w:spacing w:line="540" w:lineRule="exact"/>
        <w:rPr>
          <w:rFonts w:ascii="仿宋_GB2312" w:eastAsia="仿宋_GB2312"/>
          <w:color w:val="000000"/>
          <w:sz w:val="24"/>
          <w:szCs w:val="24"/>
        </w:rPr>
      </w:pPr>
      <w:r>
        <w:rPr>
          <w:rFonts w:ascii="仿宋_GB2312" w:eastAsia="仿宋_GB2312" w:hAnsi="宋体" w:hint="eastAsia"/>
          <w:sz w:val="24"/>
        </w:rPr>
        <w:t>（3）</w:t>
      </w:r>
      <w:r w:rsidRPr="009E357F">
        <w:rPr>
          <w:rFonts w:ascii="仿宋_GB2312" w:eastAsia="仿宋_GB2312" w:hAnsi="宋体" w:hint="eastAsia"/>
          <w:sz w:val="24"/>
        </w:rPr>
        <w:t>公示结束且无异议的，</w:t>
      </w:r>
      <w:r>
        <w:rPr>
          <w:rFonts w:ascii="仿宋_GB2312" w:eastAsia="仿宋_GB2312" w:hAnsi="宋体" w:hint="eastAsia"/>
          <w:color w:val="000000"/>
          <w:sz w:val="24"/>
        </w:rPr>
        <w:t>重庆建桥实业发展有限公司</w:t>
      </w:r>
      <w:r w:rsidRPr="00F77B0F">
        <w:rPr>
          <w:rFonts w:ascii="仿宋_GB2312" w:eastAsia="仿宋_GB2312" w:hAnsi="宋体" w:hint="eastAsia"/>
          <w:color w:val="000000"/>
          <w:sz w:val="24"/>
        </w:rPr>
        <w:t>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w:t>
      </w:r>
      <w:r>
        <w:rPr>
          <w:rFonts w:ascii="仿宋_GB2312" w:eastAsia="仿宋_GB2312" w:hAnsi="宋体" w:hint="eastAsia"/>
          <w:color w:val="000000"/>
          <w:sz w:val="24"/>
        </w:rPr>
        <w:t>重新</w:t>
      </w:r>
      <w:r w:rsidRPr="00F77B0F">
        <w:rPr>
          <w:rFonts w:ascii="仿宋_GB2312" w:eastAsia="仿宋_GB2312" w:hAnsi="宋体" w:hint="eastAsia"/>
          <w:color w:val="000000"/>
          <w:sz w:val="24"/>
        </w:rPr>
        <w:t>组织采购。</w:t>
      </w:r>
    </w:p>
    <w:p w:rsidR="00E138F5" w:rsidRPr="00755B94" w:rsidRDefault="00E138F5" w:rsidP="00E138F5">
      <w:pPr>
        <w:spacing w:line="540" w:lineRule="exact"/>
        <w:rPr>
          <w:rFonts w:ascii="仿宋_GB2312" w:eastAsia="仿宋_GB2312" w:hAnsi="宋体"/>
          <w:color w:val="000000"/>
          <w:sz w:val="24"/>
        </w:rPr>
      </w:pPr>
      <w:r>
        <w:rPr>
          <w:rFonts w:ascii="仿宋_GB2312" w:eastAsia="仿宋_GB2312" w:hAnsi="宋体" w:hint="eastAsia"/>
          <w:sz w:val="24"/>
        </w:rPr>
        <w:t>（4）</w:t>
      </w:r>
      <w:r w:rsidRPr="009E357F">
        <w:rPr>
          <w:rFonts w:ascii="仿宋_GB2312" w:eastAsia="仿宋_GB2312" w:hAnsi="宋体" w:hint="eastAsia"/>
          <w:sz w:val="24"/>
        </w:rPr>
        <w:t>成交人须持公司介绍信及领取人身份证复印件到</w:t>
      </w:r>
      <w:r>
        <w:rPr>
          <w:rFonts w:ascii="仿宋_GB2312" w:eastAsia="仿宋_GB2312" w:hAnsi="宋体" w:hint="eastAsia"/>
          <w:sz w:val="24"/>
        </w:rPr>
        <w:t>重庆建桥实业发展有限公司</w:t>
      </w:r>
      <w:r w:rsidRPr="009E357F">
        <w:rPr>
          <w:rFonts w:ascii="仿宋_GB2312" w:eastAsia="仿宋_GB2312" w:hAnsi="宋体" w:hint="eastAsia"/>
          <w:sz w:val="24"/>
        </w:rPr>
        <w:t>领取</w:t>
      </w:r>
      <w:r>
        <w:rPr>
          <w:rFonts w:ascii="仿宋_GB2312" w:eastAsia="仿宋_GB2312" w:hAnsi="宋体" w:hint="eastAsia"/>
          <w:sz w:val="24"/>
        </w:rPr>
        <w:t>。</w:t>
      </w:r>
    </w:p>
    <w:p w:rsidR="00E138F5" w:rsidRDefault="00E138F5" w:rsidP="00E138F5">
      <w:pPr>
        <w:spacing w:line="540" w:lineRule="exact"/>
        <w:rPr>
          <w:rFonts w:ascii="仿宋_GB2312" w:eastAsia="仿宋_GB2312"/>
          <w:color w:val="000000"/>
          <w:sz w:val="24"/>
          <w:szCs w:val="24"/>
        </w:rPr>
      </w:pPr>
      <w:bookmarkStart w:id="23" w:name="_Toc193166115"/>
      <w:r>
        <w:rPr>
          <w:rFonts w:ascii="仿宋_GB2312" w:eastAsia="仿宋_GB2312" w:hint="eastAsia"/>
          <w:color w:val="000000"/>
          <w:sz w:val="24"/>
          <w:szCs w:val="24"/>
        </w:rPr>
        <w:t>十一、签订合同</w:t>
      </w:r>
      <w:bookmarkEnd w:id="23"/>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1.签约</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（1）</w:t>
      </w:r>
      <w:r w:rsidRPr="009E357F">
        <w:rPr>
          <w:rFonts w:ascii="仿宋_GB2312" w:eastAsia="仿宋_GB2312" w:hAnsi="仿宋_GB2312" w:cs="仿宋_GB2312" w:hint="eastAsia"/>
          <w:sz w:val="24"/>
          <w:szCs w:val="24"/>
        </w:rPr>
        <w:t>采购人应当自成交通知书发出之日起三十日内，与成交供应商签订书面合同。</w:t>
      </w:r>
    </w:p>
    <w:p w:rsidR="00E138F5" w:rsidRPr="009E357F" w:rsidRDefault="00E138F5" w:rsidP="00E138F5">
      <w:pPr>
        <w:spacing w:line="540" w:lineRule="exact"/>
        <w:rPr>
          <w:rFonts w:ascii="仿宋_GB2312" w:eastAsia="仿宋_GB2312"/>
          <w:sz w:val="24"/>
          <w:szCs w:val="24"/>
        </w:rPr>
      </w:pPr>
      <w:r w:rsidRPr="009E357F">
        <w:rPr>
          <w:rFonts w:ascii="仿宋_GB2312" w:eastAsia="仿宋_GB2312" w:hint="eastAsia"/>
          <w:sz w:val="24"/>
          <w:szCs w:val="24"/>
        </w:rPr>
        <w:t>（2）</w:t>
      </w:r>
      <w:r>
        <w:rPr>
          <w:rFonts w:ascii="仿宋_GB2312" w:eastAsia="仿宋_GB2312" w:hint="eastAsia"/>
          <w:sz w:val="24"/>
          <w:szCs w:val="24"/>
        </w:rPr>
        <w:t>竞争性谈判</w:t>
      </w:r>
      <w:r w:rsidRPr="009E357F">
        <w:rPr>
          <w:rFonts w:ascii="仿宋_GB2312" w:eastAsia="仿宋_GB2312" w:hint="eastAsia"/>
          <w:sz w:val="24"/>
          <w:szCs w:val="24"/>
        </w:rPr>
        <w:t>文件、成交人的竞标文件及澄清文件等，均为签订政府采购合同的依据，所签订的合同不得对</w:t>
      </w:r>
      <w:r>
        <w:rPr>
          <w:rFonts w:ascii="仿宋_GB2312" w:eastAsia="仿宋_GB2312" w:hint="eastAsia"/>
          <w:sz w:val="24"/>
          <w:szCs w:val="24"/>
        </w:rPr>
        <w:t>竞争性谈判</w:t>
      </w:r>
      <w:r w:rsidRPr="009E357F">
        <w:rPr>
          <w:rFonts w:ascii="仿宋_GB2312" w:eastAsia="仿宋_GB2312" w:hint="eastAsia"/>
          <w:sz w:val="24"/>
          <w:szCs w:val="24"/>
        </w:rPr>
        <w:t>文件和成交人的竞标文件作实质性修改。</w:t>
      </w:r>
    </w:p>
    <w:p w:rsidR="00E138F5" w:rsidRPr="00831E51" w:rsidRDefault="00E138F5" w:rsidP="00E138F5">
      <w:pPr>
        <w:spacing w:line="540" w:lineRule="exact"/>
        <w:rPr>
          <w:rFonts w:ascii="仿宋_GB2312" w:eastAsia="仿宋_GB2312"/>
          <w:color w:val="000000"/>
          <w:sz w:val="24"/>
          <w:szCs w:val="24"/>
        </w:rPr>
      </w:pPr>
      <w:r w:rsidRPr="00831E51">
        <w:rPr>
          <w:rFonts w:ascii="仿宋_GB2312" w:eastAsia="仿宋_GB2312" w:hint="eastAsia"/>
          <w:color w:val="000000"/>
          <w:sz w:val="24"/>
          <w:szCs w:val="24"/>
        </w:rPr>
        <w:t>2.合同格式</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（1）建议采用由</w:t>
      </w:r>
      <w:r w:rsidRPr="006D337E">
        <w:rPr>
          <w:rFonts w:ascii="仿宋_GB2312" w:eastAsia="仿宋_GB2312"/>
          <w:sz w:val="24"/>
          <w:szCs w:val="24"/>
        </w:rPr>
        <w:t>住房和城乡建设部</w:t>
      </w:r>
      <w:r w:rsidRPr="006D337E">
        <w:rPr>
          <w:rFonts w:ascii="仿宋_GB2312" w:eastAsia="仿宋_GB2312" w:hint="eastAsia"/>
          <w:sz w:val="24"/>
          <w:szCs w:val="24"/>
        </w:rPr>
        <w:t>、</w:t>
      </w:r>
      <w:r w:rsidRPr="006D337E">
        <w:rPr>
          <w:rFonts w:ascii="仿宋_GB2312" w:eastAsia="仿宋_GB2312"/>
          <w:sz w:val="24"/>
          <w:szCs w:val="24"/>
        </w:rPr>
        <w:t>国家工商行政管理总局</w:t>
      </w:r>
      <w:r w:rsidRPr="006D337E">
        <w:rPr>
          <w:rFonts w:ascii="仿宋_GB2312" w:eastAsia="仿宋_GB2312" w:hint="eastAsia"/>
          <w:sz w:val="24"/>
          <w:szCs w:val="24"/>
        </w:rPr>
        <w:t>联合颁布的《建设工程施工</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合同(示范文本)》2015版。</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（2）合同从属于《中华人民共和国合同法》。</w:t>
      </w:r>
    </w:p>
    <w:p w:rsidR="00E138F5" w:rsidRPr="00A97B00" w:rsidRDefault="00E138F5" w:rsidP="00E138F5">
      <w:pPr>
        <w:spacing w:line="540" w:lineRule="exact"/>
        <w:rPr>
          <w:rFonts w:ascii="仿宋_GB2312" w:eastAsia="仿宋_GB2312"/>
          <w:color w:val="000000"/>
          <w:sz w:val="24"/>
          <w:szCs w:val="24"/>
        </w:rPr>
        <w:sectPr w:rsidR="00E138F5" w:rsidRPr="00A97B00">
          <w:type w:val="nextColumn"/>
          <w:pgSz w:w="11907" w:h="16840"/>
          <w:pgMar w:top="1247" w:right="1247" w:bottom="1247" w:left="1247" w:header="964" w:footer="992" w:gutter="0"/>
          <w:cols w:space="720"/>
          <w:docGrid w:type="linesAndChars" w:linePitch="312"/>
        </w:sectPr>
      </w:pPr>
    </w:p>
    <w:p w:rsidR="00E138F5" w:rsidRDefault="00E138F5" w:rsidP="00E138F5">
      <w:pPr>
        <w:numPr>
          <w:ilvl w:val="0"/>
          <w:numId w:val="2"/>
        </w:numPr>
        <w:spacing w:line="540" w:lineRule="exact"/>
        <w:jc w:val="center"/>
        <w:rPr>
          <w:rFonts w:ascii="仿宋_GB2312" w:eastAsia="仿宋_GB2312"/>
          <w:b/>
          <w:color w:val="000000"/>
          <w:sz w:val="32"/>
          <w:szCs w:val="32"/>
        </w:rPr>
      </w:pPr>
      <w:bookmarkStart w:id="24" w:name="_Toc193086549"/>
      <w:bookmarkStart w:id="25" w:name="_Toc193166116"/>
      <w:r>
        <w:rPr>
          <w:rFonts w:ascii="仿宋_GB2312" w:eastAsia="仿宋_GB2312" w:hint="eastAsia"/>
          <w:b/>
          <w:color w:val="000000"/>
          <w:sz w:val="32"/>
          <w:szCs w:val="32"/>
        </w:rPr>
        <w:lastRenderedPageBreak/>
        <w:t>项目技术规格、数量及质量要求</w:t>
      </w:r>
      <w:bookmarkEnd w:id="24"/>
      <w:bookmarkEnd w:id="25"/>
    </w:p>
    <w:p w:rsidR="00E138F5" w:rsidRDefault="00E138F5" w:rsidP="00E138F5">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一、工程概况：</w:t>
      </w:r>
    </w:p>
    <w:p w:rsidR="00E138F5" w:rsidRDefault="008B2350" w:rsidP="00E138F5">
      <w:pPr>
        <w:spacing w:line="360" w:lineRule="auto"/>
        <w:ind w:firstLineChars="200" w:firstLine="480"/>
        <w:rPr>
          <w:rFonts w:ascii="仿宋_GB2312" w:eastAsia="仿宋_GB2312" w:hAnsi="宋体"/>
          <w:color w:val="000000"/>
          <w:sz w:val="24"/>
          <w:szCs w:val="24"/>
        </w:rPr>
      </w:pPr>
      <w:r w:rsidRPr="00270C6F">
        <w:rPr>
          <w:rFonts w:ascii="仿宋_GB2312" w:eastAsia="仿宋_GB2312" w:hAnsi="宋体" w:hint="eastAsia"/>
          <w:color w:val="000000"/>
          <w:sz w:val="24"/>
          <w:szCs w:val="24"/>
        </w:rPr>
        <w:t xml:space="preserve">为加强物业管理，为企业和职工作提供更优质的服务，拟安装蓝沁苑一期1、2栋及蓝之托小区监控系统（其中红外枪型摄像机72个，红外球型摄像机4个，红外半球型摄像机69个，电梯专用摄像机5个）。具体工程量以施工图及最终审核工程量清单为准。 </w:t>
      </w:r>
    </w:p>
    <w:p w:rsidR="00E138F5" w:rsidRDefault="00E138F5" w:rsidP="00E138F5">
      <w:pPr>
        <w:spacing w:line="360" w:lineRule="auto"/>
        <w:ind w:firstLineChars="200" w:firstLine="480"/>
        <w:rPr>
          <w:rFonts w:ascii="仿宋_GB2312" w:eastAsia="仿宋_GB2312" w:hAnsi="宋体"/>
          <w:color w:val="000000"/>
          <w:sz w:val="24"/>
          <w:szCs w:val="24"/>
        </w:rPr>
      </w:pPr>
    </w:p>
    <w:p w:rsidR="00E138F5" w:rsidRDefault="00E138F5" w:rsidP="00E138F5">
      <w:pPr>
        <w:spacing w:line="360" w:lineRule="auto"/>
        <w:ind w:firstLineChars="200" w:firstLine="480"/>
        <w:rPr>
          <w:rFonts w:ascii="仿宋_GB2312" w:eastAsia="仿宋_GB2312" w:hAnsi="宋体"/>
          <w:color w:val="000000"/>
          <w:sz w:val="24"/>
          <w:szCs w:val="24"/>
        </w:rPr>
      </w:pPr>
    </w:p>
    <w:p w:rsidR="00E138F5" w:rsidRDefault="00E138F5" w:rsidP="00E138F5">
      <w:pPr>
        <w:spacing w:line="360" w:lineRule="auto"/>
        <w:ind w:firstLineChars="200" w:firstLine="480"/>
        <w:rPr>
          <w:rFonts w:ascii="仿宋_GB2312" w:eastAsia="仿宋_GB2312" w:hAnsi="宋体"/>
          <w:color w:val="000000"/>
          <w:sz w:val="24"/>
          <w:szCs w:val="24"/>
        </w:rPr>
      </w:pPr>
    </w:p>
    <w:p w:rsidR="00E138F5" w:rsidRDefault="00E138F5" w:rsidP="00E138F5">
      <w:pPr>
        <w:spacing w:line="360" w:lineRule="auto"/>
        <w:ind w:firstLineChars="200" w:firstLine="480"/>
        <w:rPr>
          <w:rFonts w:ascii="仿宋_GB2312" w:eastAsia="仿宋_GB2312" w:hAnsi="宋体"/>
          <w:color w:val="000000"/>
          <w:sz w:val="24"/>
          <w:szCs w:val="24"/>
        </w:rPr>
      </w:pPr>
    </w:p>
    <w:p w:rsidR="00E138F5" w:rsidRPr="00F67C36" w:rsidRDefault="00E138F5" w:rsidP="00E138F5">
      <w:pPr>
        <w:spacing w:line="360" w:lineRule="auto"/>
        <w:ind w:firstLineChars="200" w:firstLine="480"/>
        <w:rPr>
          <w:rFonts w:ascii="仿宋_GB2312" w:eastAsia="仿宋_GB2312"/>
          <w:color w:val="000000"/>
          <w:sz w:val="24"/>
          <w:szCs w:val="24"/>
        </w:rPr>
      </w:pPr>
    </w:p>
    <w:p w:rsidR="00E138F5" w:rsidRDefault="00E138F5" w:rsidP="00E138F5">
      <w:pPr>
        <w:spacing w:line="360" w:lineRule="auto"/>
        <w:ind w:firstLineChars="200" w:firstLine="480"/>
        <w:rPr>
          <w:rFonts w:ascii="仿宋_GB2312" w:eastAsia="仿宋_GB2312"/>
          <w:color w:val="000000"/>
          <w:sz w:val="24"/>
          <w:szCs w:val="24"/>
        </w:rPr>
      </w:pPr>
    </w:p>
    <w:p w:rsidR="00E138F5" w:rsidRDefault="00E138F5" w:rsidP="00E138F5">
      <w:pPr>
        <w:spacing w:line="360" w:lineRule="auto"/>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jc w:val="center"/>
        <w:rPr>
          <w:rFonts w:ascii="仿宋_GB2312" w:eastAsia="仿宋_GB2312"/>
          <w:b/>
          <w:color w:val="000000"/>
          <w:sz w:val="32"/>
          <w:szCs w:val="32"/>
        </w:rPr>
      </w:pPr>
      <w:r>
        <w:rPr>
          <w:rFonts w:ascii="仿宋_GB2312" w:eastAsia="仿宋_GB2312" w:hint="eastAsia"/>
          <w:b/>
          <w:color w:val="000000"/>
          <w:sz w:val="32"/>
          <w:szCs w:val="32"/>
        </w:rPr>
        <w:lastRenderedPageBreak/>
        <w:t xml:space="preserve">第四篇  </w:t>
      </w:r>
      <w:bookmarkStart w:id="26" w:name="_Toc193086550"/>
      <w:bookmarkStart w:id="27" w:name="_Toc193166117"/>
      <w:r>
        <w:rPr>
          <w:rFonts w:ascii="仿宋_GB2312" w:eastAsia="仿宋_GB2312" w:hint="eastAsia"/>
          <w:b/>
          <w:color w:val="000000"/>
          <w:sz w:val="32"/>
          <w:szCs w:val="32"/>
        </w:rPr>
        <w:t>商务条款</w:t>
      </w:r>
      <w:bookmarkEnd w:id="26"/>
      <w:bookmarkEnd w:id="27"/>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一、施工</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1.工期：</w:t>
      </w:r>
      <w:r>
        <w:rPr>
          <w:rFonts w:ascii="仿宋_GB2312" w:eastAsia="仿宋_GB2312" w:hAnsi="宋体" w:hint="eastAsia"/>
          <w:color w:val="000000"/>
          <w:sz w:val="24"/>
          <w:szCs w:val="24"/>
        </w:rPr>
        <w:t>合同签订后30个日历天</w:t>
      </w:r>
      <w:r>
        <w:rPr>
          <w:rFonts w:ascii="仿宋_GB2312" w:eastAsia="仿宋_GB2312" w:hint="eastAsia"/>
          <w:color w:val="000000"/>
          <w:sz w:val="24"/>
          <w:szCs w:val="24"/>
        </w:rPr>
        <w:t>。</w:t>
      </w:r>
    </w:p>
    <w:p w:rsidR="008B2350" w:rsidRDefault="00E138F5" w:rsidP="00E138F5">
      <w:pPr>
        <w:spacing w:line="540" w:lineRule="exact"/>
        <w:rPr>
          <w:rFonts w:ascii="仿宋_GB2312" w:eastAsia="仿宋_GB2312" w:hAnsi="宋体"/>
          <w:color w:val="000000"/>
          <w:sz w:val="24"/>
          <w:szCs w:val="24"/>
        </w:rPr>
      </w:pPr>
      <w:r>
        <w:rPr>
          <w:rFonts w:ascii="仿宋_GB2312" w:eastAsia="仿宋_GB2312" w:hint="eastAsia"/>
          <w:color w:val="000000"/>
          <w:sz w:val="24"/>
          <w:szCs w:val="24"/>
        </w:rPr>
        <w:t>2.工程地点：</w:t>
      </w:r>
      <w:r>
        <w:rPr>
          <w:rFonts w:ascii="仿宋_GB2312" w:eastAsia="仿宋_GB2312" w:hAnsi="宋体" w:hint="eastAsia"/>
          <w:color w:val="000000"/>
          <w:sz w:val="24"/>
          <w:szCs w:val="24"/>
        </w:rPr>
        <w:t>建桥园区</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3.损失风险：施工中的一切风险由成交人承担。</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4.成交人应保证工程工期和工程质量的前提下施工。</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二、价款</w:t>
      </w:r>
    </w:p>
    <w:p w:rsidR="00E138F5" w:rsidRDefault="00E138F5" w:rsidP="00E138F5">
      <w:pPr>
        <w:spacing w:line="540" w:lineRule="exact"/>
        <w:jc w:val="left"/>
        <w:rPr>
          <w:rFonts w:ascii="仿宋_GB2312" w:eastAsia="仿宋_GB2312"/>
          <w:color w:val="000000"/>
          <w:sz w:val="24"/>
          <w:szCs w:val="24"/>
        </w:rPr>
      </w:pPr>
      <w:r>
        <w:rPr>
          <w:rFonts w:ascii="仿宋_GB2312" w:eastAsia="仿宋_GB2312" w:hint="eastAsia"/>
          <w:color w:val="000000"/>
          <w:sz w:val="24"/>
          <w:szCs w:val="24"/>
        </w:rPr>
        <w:t>（一）竞标报价：</w:t>
      </w:r>
    </w:p>
    <w:p w:rsidR="00E138F5" w:rsidRPr="00831E51"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各竞标人以竞争性谈判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2008）、《重庆市装饰工程计价定额》（CQZSDE-2008）、《重庆市安装工程计价定额》（CQAZDE-2008）、《重庆市建筑工程计价定额》（CQJZDE-2008）、《重庆市建设工程费用定额》（CQFYDE-2008）、《混凝土及砂浆配合比表、施工机械台班定额》（CQPSDE-2008）及相关配套文件的规定，结合自身实力、市场行情自主合理报价。</w:t>
      </w:r>
      <w:r w:rsidRPr="00831E51">
        <w:rPr>
          <w:rFonts w:ascii="仿宋_GB2312" w:eastAsia="仿宋_GB2312" w:hint="eastAsia"/>
          <w:color w:val="000000"/>
          <w:sz w:val="24"/>
          <w:szCs w:val="24"/>
        </w:rPr>
        <w:t>竞标报价应包括完成采购范围内工程项目的人工费、材料费、机械费、企业管理费、利润、风险费用、措施费、规费、安全文明施工费、税金、政策性文件规定的所有费用。</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int="eastAsia"/>
          <w:b/>
          <w:color w:val="000000"/>
          <w:sz w:val="24"/>
          <w:szCs w:val="24"/>
        </w:rPr>
        <w:t>本工程采用固定综合单价</w:t>
      </w:r>
      <w:r>
        <w:rPr>
          <w:rFonts w:ascii="仿宋_GB2312" w:eastAsia="仿宋_GB2312" w:hint="eastAsia"/>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lastRenderedPageBreak/>
        <w:t xml:space="preserve"> 3.</w:t>
      </w:r>
      <w:r>
        <w:rPr>
          <w:rFonts w:ascii="仿宋_GB2312" w:eastAsia="仿宋_GB2312" w:hint="eastAsia"/>
          <w:b/>
          <w:color w:val="000000"/>
          <w:sz w:val="24"/>
          <w:szCs w:val="24"/>
        </w:rPr>
        <w:t>措施项目费清单</w:t>
      </w:r>
      <w:r>
        <w:rPr>
          <w:rFonts w:ascii="仿宋_GB2312" w:eastAsia="仿宋_GB2312" w:hint="eastAsia"/>
          <w:color w:val="000000"/>
          <w:sz w:val="24"/>
          <w:szCs w:val="24"/>
        </w:rPr>
        <w:t>包括施工组织措施项目清单和施工技术措施项目清单两部分。</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rsidR="00E138F5" w:rsidRPr="00074E7C" w:rsidRDefault="00E138F5" w:rsidP="00E138F5">
      <w:pPr>
        <w:spacing w:line="540" w:lineRule="exact"/>
        <w:ind w:firstLineChars="200" w:firstLine="480"/>
        <w:jc w:val="left"/>
        <w:rPr>
          <w:rFonts w:ascii="仿宋_GB2312" w:eastAsia="仿宋_GB2312"/>
          <w:color w:val="FF0000"/>
          <w:sz w:val="24"/>
          <w:szCs w:val="24"/>
        </w:rPr>
      </w:pPr>
      <w:r>
        <w:rPr>
          <w:rFonts w:ascii="仿宋_GB2312" w:eastAsia="仿宋_GB2312" w:hint="eastAsia"/>
          <w:color w:val="000000"/>
          <w:sz w:val="24"/>
          <w:szCs w:val="24"/>
        </w:rPr>
        <w:t>（2） 施工技术措施项目清单：采购人给出的施工技术措施项目清单仅供竞标人参考，竞标人在竞标报价时可参照采购人给出的施工技术措施项目清单并结合本工程的实际情况和国家及重庆市相关管理规定自行增减项目，并进行报价。如果漏项或不报价，视为已包含在其他清单项目综合单价内。</w:t>
      </w:r>
    </w:p>
    <w:p w:rsidR="00E138F5" w:rsidRDefault="00E138F5" w:rsidP="00E138F5">
      <w:pPr>
        <w:spacing w:line="540" w:lineRule="exact"/>
        <w:ind w:firstLineChars="200" w:firstLine="482"/>
        <w:jc w:val="left"/>
        <w:rPr>
          <w:rFonts w:ascii="仿宋_GB2312" w:eastAsia="仿宋_GB2312"/>
          <w:b/>
          <w:color w:val="000000"/>
          <w:sz w:val="24"/>
          <w:szCs w:val="24"/>
        </w:rPr>
      </w:pPr>
      <w:r>
        <w:rPr>
          <w:rFonts w:ascii="仿宋_GB2312" w:eastAsia="仿宋_GB2312" w:hint="eastAsia"/>
          <w:b/>
          <w:color w:val="000000"/>
          <w:sz w:val="24"/>
          <w:szCs w:val="24"/>
        </w:rPr>
        <w:t>4.工程量清单中的项、量、综合单价：</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rsidR="00E138F5" w:rsidRDefault="00E138F5" w:rsidP="00E138F5">
      <w:pPr>
        <w:spacing w:line="540" w:lineRule="exact"/>
        <w:ind w:firstLineChars="200" w:firstLine="480"/>
        <w:jc w:val="left"/>
        <w:rPr>
          <w:rFonts w:ascii="仿宋_GB2312" w:eastAsia="仿宋_GB2312"/>
          <w:color w:val="000000"/>
          <w:sz w:val="24"/>
        </w:rPr>
      </w:pPr>
      <w:r>
        <w:rPr>
          <w:rFonts w:ascii="仿宋_GB2312" w:eastAsia="仿宋_GB2312" w:hint="eastAsia"/>
          <w:color w:val="000000"/>
          <w:sz w:val="24"/>
          <w:szCs w:val="24"/>
        </w:rPr>
        <w:t>（3）</w:t>
      </w:r>
      <w:r>
        <w:rPr>
          <w:rFonts w:ascii="仿宋_GB2312" w:eastAsia="仿宋_GB2312" w:hint="eastAsia"/>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w:t>
      </w:r>
      <w:r>
        <w:rPr>
          <w:rFonts w:ascii="仿宋_GB2312" w:eastAsia="仿宋_GB2312" w:hint="eastAsia"/>
          <w:color w:val="000000"/>
          <w:sz w:val="24"/>
        </w:rPr>
        <w:lastRenderedPageBreak/>
        <w:t>若发现投标报价中暂定价金额有改动的，</w:t>
      </w:r>
      <w:r w:rsidRPr="00831E51">
        <w:rPr>
          <w:rFonts w:ascii="仿宋_GB2312" w:eastAsia="仿宋_GB2312" w:hint="eastAsia"/>
          <w:color w:val="000000"/>
          <w:sz w:val="24"/>
          <w:szCs w:val="24"/>
        </w:rPr>
        <w:t>结算时均按采购人提供的暂定价与认定价之间的价差进行调整；若发现投标报价中漏报或少</w:t>
      </w:r>
      <w:r>
        <w:rPr>
          <w:rFonts w:ascii="仿宋_GB2312" w:eastAsia="仿宋_GB2312" w:hint="eastAsia"/>
          <w:color w:val="000000"/>
          <w:sz w:val="24"/>
        </w:rPr>
        <w:t>报的，则视为已摊销在其他项目清单报价中。</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5）竞标人在进行竞标报价时,不能进行竞标总价优惠(或降价、让利)，竞标人对竞标报价的任何优惠(或降价、让利)均应反映在相应清单项目的综合单价中，否则视为对竞争性谈判文件不作实质性响应,其竞标文件按废标处理。</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5.安全文明施工费</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（1）根据《关于印发&lt;重庆市建设工程安全文明施工费计取及使用管理规定&gt;的通知》（渝建发[2014]25号）规定、</w:t>
      </w:r>
      <w:r w:rsidRPr="00FB0525">
        <w:rPr>
          <w:rFonts w:ascii="仿宋_GB2312" w:eastAsia="仿宋_GB2312" w:hint="eastAsia"/>
          <w:color w:val="000000"/>
          <w:sz w:val="24"/>
          <w:lang w:val="zh-CN"/>
        </w:rPr>
        <w:t>《重庆市城乡建设委员会关于适用增值税新税率调整建设工程计价依据的通知》（渝建发</w:t>
      </w:r>
      <w:r w:rsidRPr="00FB0525">
        <w:rPr>
          <w:rFonts w:ascii="仿宋_GB2312" w:eastAsia="仿宋_GB2312" w:hint="eastAsia"/>
          <w:color w:val="000000"/>
          <w:sz w:val="24"/>
        </w:rPr>
        <w:t>[201</w:t>
      </w:r>
      <w:r>
        <w:rPr>
          <w:rFonts w:ascii="仿宋_GB2312" w:eastAsia="仿宋_GB2312" w:hint="eastAsia"/>
          <w:color w:val="000000"/>
          <w:sz w:val="24"/>
        </w:rPr>
        <w:t>9</w:t>
      </w:r>
      <w:r w:rsidRPr="00FB0525">
        <w:rPr>
          <w:rFonts w:ascii="仿宋_GB2312" w:eastAsia="仿宋_GB2312" w:hint="eastAsia"/>
          <w:color w:val="000000"/>
          <w:sz w:val="24"/>
        </w:rPr>
        <w:t>]1</w:t>
      </w:r>
      <w:r>
        <w:rPr>
          <w:rFonts w:ascii="仿宋_GB2312" w:eastAsia="仿宋_GB2312" w:hint="eastAsia"/>
          <w:color w:val="000000"/>
          <w:sz w:val="24"/>
        </w:rPr>
        <w:t>43</w:t>
      </w:r>
      <w:r w:rsidRPr="00FB0525">
        <w:rPr>
          <w:rFonts w:ascii="仿宋_GB2312" w:eastAsia="仿宋_GB2312" w:hint="eastAsia"/>
          <w:color w:val="000000"/>
          <w:sz w:val="24"/>
        </w:rPr>
        <w:t>号</w:t>
      </w:r>
      <w:r w:rsidRPr="00FB0525">
        <w:rPr>
          <w:rFonts w:ascii="仿宋_GB2312" w:eastAsia="仿宋_GB2312" w:hint="eastAsia"/>
          <w:color w:val="000000"/>
          <w:sz w:val="24"/>
          <w:lang w:val="zh-CN"/>
        </w:rPr>
        <w:t>）</w:t>
      </w:r>
      <w:r w:rsidRPr="00FB0525">
        <w:rPr>
          <w:rFonts w:ascii="仿宋_GB2312" w:eastAsia="仿宋_GB2312" w:hint="eastAsia"/>
          <w:color w:val="000000"/>
          <w:sz w:val="24"/>
          <w:szCs w:val="24"/>
        </w:rPr>
        <w:t>规定</w:t>
      </w:r>
      <w:r>
        <w:rPr>
          <w:rFonts w:ascii="仿宋_GB2312" w:eastAsia="仿宋_GB2312" w:hint="eastAsia"/>
          <w:color w:val="000000"/>
          <w:sz w:val="24"/>
          <w:szCs w:val="24"/>
        </w:rPr>
        <w:t xml:space="preserve">，安全文明施工费由安全施工费、文明施工费、环境保护费及临时设施费组成。 </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sidRPr="00831E51">
        <w:rPr>
          <w:rFonts w:ascii="仿宋_GB2312" w:eastAsia="仿宋_GB2312" w:hint="eastAsia"/>
          <w:b/>
          <w:color w:val="000000"/>
          <w:sz w:val="24"/>
          <w:szCs w:val="24"/>
        </w:rPr>
        <w:t>安全文明施工费为暂定金额。</w:t>
      </w:r>
      <w:r>
        <w:rPr>
          <w:rFonts w:ascii="仿宋_GB2312" w:eastAsia="仿宋_GB2312" w:hint="eastAsia"/>
          <w:color w:val="000000"/>
          <w:sz w:val="24"/>
          <w:szCs w:val="24"/>
        </w:rPr>
        <w:t>《报标函》及工程量清单报价中的安全文明施工费必须按照采购人给出的暂定金额填报，否则</w:t>
      </w:r>
      <w:r>
        <w:rPr>
          <w:rFonts w:ascii="仿宋_GB2312" w:eastAsia="仿宋_GB2312" w:hint="eastAsia"/>
          <w:color w:val="000000"/>
          <w:sz w:val="24"/>
          <w:szCs w:val="24"/>
        </w:rPr>
        <w:lastRenderedPageBreak/>
        <w:t>视为对竞争性谈判文件不作实质性响应，其竞标文件按废标处理。</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6.材料采购及报价</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（1）本工程所需材料、设备由成交人自行采购，但所采购的材料必须符合国家规范标准及设计文件、竞争性谈判文件要求，并提供相应合格证明资料、质保书等。</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（4）材料、设备运输距离由竞标单位根据自身情况及踏勘现场情况自行确定。</w:t>
      </w:r>
    </w:p>
    <w:p w:rsidR="00E138F5" w:rsidRPr="00E73938" w:rsidRDefault="00E138F5" w:rsidP="00E138F5">
      <w:pPr>
        <w:spacing w:line="540" w:lineRule="exact"/>
        <w:ind w:firstLineChars="200" w:firstLine="480"/>
        <w:jc w:val="left"/>
        <w:rPr>
          <w:rFonts w:ascii="仿宋_GB2312" w:eastAsia="仿宋_GB2312"/>
          <w:color w:val="000000"/>
          <w:sz w:val="24"/>
          <w:szCs w:val="24"/>
        </w:rPr>
      </w:pPr>
      <w:r w:rsidRPr="00FB0525">
        <w:rPr>
          <w:rFonts w:ascii="仿宋_GB2312" w:eastAsia="仿宋_GB2312" w:hint="eastAsia"/>
          <w:color w:val="000000"/>
          <w:sz w:val="24"/>
          <w:szCs w:val="24"/>
        </w:rPr>
        <w:t>（5）</w:t>
      </w:r>
      <w:r w:rsidRPr="00FB0525">
        <w:rPr>
          <w:rFonts w:ascii="仿宋_GB2312" w:eastAsia="仿宋_GB2312" w:hint="eastAsia"/>
          <w:color w:val="000000"/>
          <w:sz w:val="24"/>
          <w:szCs w:val="24"/>
        </w:rPr>
        <w:tab/>
        <w:t>发承包双方按照《重庆市城乡建设委员会关于进一步加强建筑安装材料价格风险管控的指导意见》（渝建〔2018〕61号）执行建筑安装材料价格风险管控。</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7.人工费</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rsidR="00E138F5" w:rsidRDefault="00E138F5" w:rsidP="00E138F5">
      <w:pPr>
        <w:tabs>
          <w:tab w:val="left" w:pos="1287"/>
        </w:tabs>
        <w:snapToGrid w:val="0"/>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8. 其他说明</w:t>
      </w:r>
    </w:p>
    <w:p w:rsidR="00E138F5" w:rsidRDefault="00E138F5" w:rsidP="00E138F5">
      <w:pPr>
        <w:spacing w:line="540" w:lineRule="exact"/>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（1）按政策和合同约定的应由成交人交纳的各种保险费由竞标人自行投保，保险费由成交人承担并支付，并根据企业自身和本工程情况，测算包含在相应的报价中。</w:t>
      </w:r>
    </w:p>
    <w:p w:rsidR="00E138F5" w:rsidRDefault="00E138F5" w:rsidP="00E138F5">
      <w:pPr>
        <w:spacing w:line="540" w:lineRule="exact"/>
        <w:ind w:firstLineChars="200" w:firstLine="480"/>
        <w:jc w:val="left"/>
        <w:rPr>
          <w:rFonts w:ascii="仿宋" w:eastAsia="仿宋" w:hAnsi="仿宋"/>
          <w:bCs/>
          <w:color w:val="000000"/>
          <w:sz w:val="24"/>
        </w:rPr>
      </w:pPr>
      <w:r>
        <w:rPr>
          <w:rFonts w:ascii="仿宋_GB2312" w:eastAsia="仿宋_GB2312" w:hint="eastAsia"/>
          <w:color w:val="000000"/>
          <w:sz w:val="24"/>
          <w:szCs w:val="24"/>
        </w:rPr>
        <w:t>（2）竞标人应先到工地踏勘以充分了解工地位置、地质情况、进出场道路、拆迁干扰、储存空间、装卸限制、行车干扰及任何其它足以影响承包价格的情况，</w:t>
      </w:r>
      <w:r>
        <w:rPr>
          <w:rFonts w:ascii="仿宋" w:eastAsia="仿宋" w:hAnsi="仿宋" w:hint="eastAsia"/>
          <w:bCs/>
          <w:color w:val="000000"/>
          <w:sz w:val="24"/>
        </w:rPr>
        <w:t>任何因忽视或误解工地情况而导致的申请调整价格、索赔或工期延长将不获批准。</w:t>
      </w:r>
    </w:p>
    <w:p w:rsidR="00E138F5" w:rsidRPr="00E73938" w:rsidRDefault="00E138F5" w:rsidP="00E138F5">
      <w:pPr>
        <w:spacing w:line="540" w:lineRule="exact"/>
        <w:jc w:val="left"/>
        <w:rPr>
          <w:rFonts w:ascii="仿宋_GB2312" w:eastAsia="仿宋_GB2312"/>
          <w:color w:val="000000"/>
          <w:sz w:val="24"/>
          <w:szCs w:val="24"/>
        </w:rPr>
      </w:pPr>
      <w:r w:rsidRPr="00FB0525">
        <w:rPr>
          <w:rFonts w:ascii="仿宋_GB2312" w:eastAsia="仿宋_GB2312" w:hint="eastAsia"/>
          <w:b/>
          <w:color w:val="000000"/>
          <w:sz w:val="24"/>
          <w:szCs w:val="24"/>
        </w:rPr>
        <w:t>（二）合同价格：</w:t>
      </w:r>
      <w:r w:rsidRPr="00FB0525">
        <w:rPr>
          <w:rFonts w:ascii="仿宋_GB2312" w:eastAsia="仿宋_GB2312" w:hint="eastAsia"/>
          <w:color w:val="000000"/>
          <w:sz w:val="24"/>
          <w:szCs w:val="24"/>
        </w:rPr>
        <w:t>本合同价款采用综合单价不变的合同总价。</w:t>
      </w:r>
    </w:p>
    <w:p w:rsidR="00E138F5" w:rsidRDefault="00E138F5" w:rsidP="00E138F5">
      <w:pPr>
        <w:spacing w:line="540" w:lineRule="exact"/>
        <w:jc w:val="left"/>
        <w:rPr>
          <w:rFonts w:ascii="仿宋_GB2312" w:eastAsia="仿宋_GB2312"/>
          <w:b/>
          <w:color w:val="000000"/>
          <w:sz w:val="24"/>
          <w:szCs w:val="24"/>
        </w:rPr>
      </w:pPr>
      <w:r>
        <w:rPr>
          <w:rFonts w:ascii="仿宋_GB2312" w:eastAsia="仿宋_GB2312" w:hint="eastAsia"/>
          <w:b/>
          <w:color w:val="000000"/>
          <w:sz w:val="24"/>
          <w:szCs w:val="24"/>
        </w:rPr>
        <w:t>（三）结算方式</w:t>
      </w:r>
    </w:p>
    <w:p w:rsidR="00E138F5" w:rsidRPr="00DA5C2E" w:rsidRDefault="00E138F5" w:rsidP="00E138F5">
      <w:pPr>
        <w:spacing w:line="540" w:lineRule="exact"/>
        <w:ind w:firstLine="630"/>
        <w:jc w:val="left"/>
        <w:rPr>
          <w:rFonts w:ascii="仿宋_GB2312" w:eastAsia="仿宋_GB2312" w:hAnsi="仿宋_GB2312" w:cs="仿宋_GB2312"/>
          <w:b/>
          <w:color w:val="000000"/>
          <w:sz w:val="24"/>
          <w:szCs w:val="24"/>
        </w:rPr>
      </w:pPr>
      <w:r w:rsidRPr="00DA5C2E">
        <w:rPr>
          <w:rFonts w:ascii="仿宋_GB2312" w:eastAsia="仿宋_GB2312" w:hAnsi="仿宋_GB2312" w:cs="仿宋_GB2312" w:hint="eastAsia"/>
          <w:b/>
          <w:color w:val="000000"/>
          <w:sz w:val="24"/>
          <w:szCs w:val="24"/>
        </w:rPr>
        <w:t>特别说明：本工程结算时，凡涉及营改增的，均按《重庆市城乡建设委员会关于</w:t>
      </w:r>
      <w:r w:rsidRPr="00DA5C2E">
        <w:rPr>
          <w:rFonts w:ascii="仿宋_GB2312" w:eastAsia="仿宋_GB2312" w:hAnsi="仿宋_GB2312" w:cs="仿宋_GB2312" w:hint="eastAsia"/>
          <w:b/>
          <w:color w:val="000000"/>
          <w:sz w:val="24"/>
          <w:szCs w:val="24"/>
        </w:rPr>
        <w:lastRenderedPageBreak/>
        <w:t>建筑业营业税改增值税调整建设工程计价依据的通知》渝建发【2016】35号及《重庆市城乡建设委员会关于关于适用增值税新税率调整建设工程计价依据的通知》（渝建发【201</w:t>
      </w:r>
      <w:r>
        <w:rPr>
          <w:rFonts w:ascii="仿宋_GB2312" w:eastAsia="仿宋_GB2312" w:hAnsi="仿宋_GB2312" w:cs="仿宋_GB2312" w:hint="eastAsia"/>
          <w:b/>
          <w:color w:val="000000"/>
          <w:sz w:val="24"/>
          <w:szCs w:val="24"/>
        </w:rPr>
        <w:t>9</w:t>
      </w:r>
      <w:r w:rsidRPr="00DA5C2E">
        <w:rPr>
          <w:rFonts w:ascii="仿宋_GB2312" w:eastAsia="仿宋_GB2312" w:hAnsi="仿宋_GB2312" w:cs="仿宋_GB2312" w:hint="eastAsia"/>
          <w:b/>
          <w:color w:val="000000"/>
          <w:sz w:val="24"/>
          <w:szCs w:val="24"/>
        </w:rPr>
        <w:t>】</w:t>
      </w:r>
      <w:r>
        <w:rPr>
          <w:rFonts w:ascii="仿宋_GB2312" w:eastAsia="仿宋_GB2312" w:hAnsi="仿宋_GB2312" w:cs="仿宋_GB2312" w:hint="eastAsia"/>
          <w:b/>
          <w:color w:val="000000"/>
          <w:sz w:val="24"/>
          <w:szCs w:val="24"/>
        </w:rPr>
        <w:t>143</w:t>
      </w:r>
      <w:r w:rsidRPr="00DA5C2E">
        <w:rPr>
          <w:rFonts w:ascii="仿宋_GB2312" w:eastAsia="仿宋_GB2312" w:hAnsi="仿宋_GB2312" w:cs="仿宋_GB2312" w:hint="eastAsia"/>
          <w:b/>
          <w:color w:val="000000"/>
          <w:sz w:val="24"/>
          <w:szCs w:val="24"/>
        </w:rPr>
        <w:t>号）规定调整）</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1.结算总价＝分部分项工程量清单综合单价×子项工程量+措施项目费+其他项目费+安全文明施工费+规费+税金+设计变更及新增部分金额+合同约定的其它费用（合同如果没有约定，则取消此项目）。</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实际报价以竞标现场书面报价为准，成交单价将由报价文件（第一轮报价）中的清单价格按照实际报价下浮比例（第二轮报价的总价减去安全文明施工费和</w:t>
      </w:r>
      <w:r w:rsidR="00766C7D" w:rsidRPr="000232C9">
        <w:rPr>
          <w:rFonts w:ascii="仿宋_GB2312" w:eastAsia="仿宋_GB2312" w:hint="eastAsia"/>
          <w:color w:val="000000"/>
          <w:sz w:val="24"/>
          <w:szCs w:val="24"/>
        </w:rPr>
        <w:t>暂估</w:t>
      </w:r>
      <w:r w:rsidR="000232C9">
        <w:rPr>
          <w:rFonts w:ascii="仿宋_GB2312" w:eastAsia="仿宋_GB2312" w:hint="eastAsia"/>
          <w:color w:val="000000"/>
          <w:sz w:val="24"/>
          <w:szCs w:val="24"/>
        </w:rPr>
        <w:t>金额</w:t>
      </w:r>
      <w:r w:rsidRPr="00DE340B">
        <w:rPr>
          <w:rFonts w:ascii="仿宋_GB2312" w:eastAsia="仿宋_GB2312" w:hint="eastAsia"/>
          <w:color w:val="000000"/>
          <w:sz w:val="24"/>
          <w:szCs w:val="24"/>
        </w:rPr>
        <w:t>（如果有）与第一轮报价总价减去安全文明施工费和</w:t>
      </w:r>
      <w:r w:rsidR="00766C7D" w:rsidRPr="000232C9">
        <w:rPr>
          <w:rFonts w:ascii="仿宋_GB2312" w:eastAsia="仿宋_GB2312" w:hint="eastAsia"/>
          <w:color w:val="000000"/>
          <w:sz w:val="24"/>
          <w:szCs w:val="24"/>
        </w:rPr>
        <w:t>暂估</w:t>
      </w:r>
      <w:r w:rsidR="000232C9" w:rsidRPr="000232C9">
        <w:rPr>
          <w:rFonts w:ascii="仿宋_GB2312" w:eastAsia="仿宋_GB2312" w:hint="eastAsia"/>
          <w:color w:val="000000"/>
          <w:sz w:val="24"/>
          <w:szCs w:val="24"/>
        </w:rPr>
        <w:t>金额</w:t>
      </w:r>
      <w:r w:rsidRPr="00DE340B">
        <w:rPr>
          <w:rFonts w:ascii="仿宋_GB2312" w:eastAsia="仿宋_GB2312" w:hint="eastAsia"/>
          <w:color w:val="000000"/>
          <w:sz w:val="24"/>
          <w:szCs w:val="24"/>
        </w:rPr>
        <w:t>（如果有）相比的下浮比例）同比例下浮进行计算。</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2.各部分的结算原则如下：</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（1）分部分项工程量清单结算价：</w:t>
      </w:r>
      <w:r w:rsidRPr="00DE340B">
        <w:rPr>
          <w:rFonts w:ascii="仿宋_GB2312" w:eastAsia="仿宋_GB2312" w:hint="eastAsia"/>
          <w:color w:val="000000"/>
          <w:sz w:val="24"/>
          <w:szCs w:val="24"/>
        </w:rPr>
        <w:br/>
        <w:t xml:space="preserve">    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（2）措施费</w:t>
      </w:r>
      <w:r w:rsidRPr="00DE340B">
        <w:rPr>
          <w:rFonts w:ascii="仿宋_GB2312" w:eastAsia="仿宋_GB2312" w:hint="eastAsia"/>
          <w:color w:val="000000"/>
          <w:sz w:val="24"/>
          <w:szCs w:val="24"/>
        </w:rPr>
        <w:br/>
        <w:t xml:space="preserve">    ①施工组织措施费：无论因设计变更或施工工艺变化等任何因素而引起实际措施费的变化，均按竞标时施工组织措施项目费（除安全文明施工费外）的报价作为结算价。</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②施工技术措施费：无论因设计变更或施工工艺变化等任何因素而引起实际措施费的变化，均按竞标时施工技术措施项目费的报价作为结算价。施工技术措施清单中以项目编码、项目名称、项目特征、工程量及计量单位列项的项目，以乙方投标报价的综合</w:t>
      </w:r>
      <w:r w:rsidRPr="00DE340B">
        <w:rPr>
          <w:rFonts w:ascii="仿宋_GB2312" w:eastAsia="仿宋_GB2312" w:hint="eastAsia"/>
          <w:color w:val="000000"/>
          <w:sz w:val="24"/>
          <w:szCs w:val="24"/>
        </w:rPr>
        <w:lastRenderedPageBreak/>
        <w:t>单价乘以按《重庆市建设工程工程量计算规则》（CQJLGZ-2013）约定的计量规则计算的实际合格工程量办理结算。</w:t>
      </w:r>
      <w:r w:rsidRPr="00DE340B">
        <w:rPr>
          <w:rFonts w:ascii="仿宋_GB2312" w:eastAsia="仿宋_GB2312" w:hint="eastAsia"/>
          <w:color w:val="000000"/>
          <w:sz w:val="24"/>
          <w:szCs w:val="24"/>
        </w:rPr>
        <w:br/>
        <w:t xml:space="preserve">    （3）本工程设计变更、采购工程量清单漏项或新增项目价款结算办法：工程设计的变更确定后，设计变更涉及工程价款调整的，或采购工程量清单中有漏项或工程施工中出现新增项目，由成交人在变更项目启动前7天内向采购人提出，按大渡口区相关文件规定报批同意后调整合同价款。调整方法如下：</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①变更（包括签证）工程与竞标报价的工程量清单中有相同的子项，则按竞标时的相同子项的综合单价报价执行</w:t>
      </w:r>
      <w:r w:rsidR="00766C7D">
        <w:rPr>
          <w:rFonts w:ascii="仿宋_GB2312" w:eastAsia="仿宋_GB2312" w:hint="eastAsia"/>
          <w:color w:val="000000"/>
          <w:sz w:val="24"/>
          <w:szCs w:val="24"/>
        </w:rPr>
        <w:t>，</w:t>
      </w:r>
      <w:r w:rsidR="00766C7D" w:rsidRPr="000232C9">
        <w:rPr>
          <w:rFonts w:ascii="仿宋_GB2312" w:eastAsia="仿宋_GB2312" w:hint="eastAsia"/>
          <w:color w:val="000000"/>
          <w:sz w:val="24"/>
          <w:szCs w:val="24"/>
        </w:rPr>
        <w:t>如投标报价中相同子项的综合单价明显高于市场价格，其综合单价需由中标人报送招标人重新审核，以招标人的审定的综合单价执行</w:t>
      </w:r>
      <w:r w:rsidRPr="000232C9">
        <w:rPr>
          <w:rFonts w:ascii="仿宋_GB2312" w:eastAsia="仿宋_GB2312" w:hint="eastAsia"/>
          <w:color w:val="000000"/>
          <w:sz w:val="24"/>
          <w:szCs w:val="24"/>
        </w:rPr>
        <w:t>；</w:t>
      </w:r>
      <w:r w:rsidRPr="00DE340B">
        <w:rPr>
          <w:rFonts w:ascii="仿宋_GB2312" w:eastAsia="仿宋_GB2312" w:hint="eastAsia"/>
          <w:color w:val="000000"/>
          <w:sz w:val="24"/>
          <w:szCs w:val="24"/>
        </w:rPr>
        <w:br/>
        <w:t xml:space="preserve">    ②变更（包括签证）工程与工程量清单中有类似项目时，应参照该类似项目只对价差进行调整（类似项目即为工程量清单中工程内容和工程特征均有2/3及以上相似）；</w:t>
      </w:r>
    </w:p>
    <w:p w:rsidR="00066959" w:rsidRPr="00DE340B" w:rsidRDefault="00066959" w:rsidP="005B2904">
      <w:pPr>
        <w:spacing w:line="480" w:lineRule="auto"/>
        <w:ind w:firstLineChars="200" w:firstLine="480"/>
        <w:jc w:val="left"/>
        <w:rPr>
          <w:rFonts w:ascii="仿宋_GB2312" w:eastAsia="仿宋_GB2312"/>
          <w:color w:val="000000"/>
          <w:sz w:val="24"/>
          <w:szCs w:val="24"/>
        </w:rPr>
      </w:pPr>
      <w:r w:rsidRPr="00DE340B">
        <w:rPr>
          <w:rFonts w:ascii="仿宋_GB2312" w:eastAsia="仿宋_GB2312" w:hint="eastAsia"/>
          <w:color w:val="000000"/>
          <w:sz w:val="24"/>
          <w:szCs w:val="24"/>
        </w:rPr>
        <w:t>③变更（包括签证）工程与工程量清单中无相同子项或类似子项的，按《建设工程工程量清单计价规范》（GB50500-2013）、《重庆市建设工程工程量清单计价规则》（CQJJGZ-2013）、重庆市2</w:t>
      </w:r>
      <w:r w:rsidRPr="00DE340B">
        <w:rPr>
          <w:rFonts w:ascii="仿宋_GB2312" w:eastAsia="仿宋_GB2312"/>
          <w:color w:val="000000"/>
          <w:sz w:val="24"/>
          <w:szCs w:val="24"/>
        </w:rPr>
        <w:t>018</w:t>
      </w:r>
      <w:r w:rsidRPr="00DE340B">
        <w:rPr>
          <w:rFonts w:ascii="仿宋_GB2312" w:eastAsia="仿宋_GB2312" w:hint="eastAsia"/>
          <w:color w:val="000000"/>
          <w:sz w:val="24"/>
          <w:szCs w:val="24"/>
        </w:rPr>
        <w:t>系列计价定额及相关配套文件的规定进行组价，组价后按成交价与成交人第一次报价的下浮比例同比例下浮并经发包人审核后作为结算综合单价。其中的人工工日单价、材料价格和未计价材料价格按以下办法调整：</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A材料由成交人进行采购。竞标报价中有的材料价格按竞标报价执行；竞标报价中没有的材料价格，成交人需在采购前报监理人和采购人核质核价后再进行采购，按核定价格进行结算，如《重庆工程造价信息》中有的材料，其核定价格不得高于施工期间《重庆工程造价信息》公布的大渡口区材料价格的算术平均值。</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B人工工日单价按竞标报价中的人工工日单价执行 ，竞标报价中没有的则按施工期间《重庆工程造价信息》公布的大渡口区人工指导价的算术平均值执行。</w:t>
      </w:r>
    </w:p>
    <w:p w:rsidR="00066959" w:rsidRPr="00DE340B" w:rsidRDefault="00066959" w:rsidP="005B2904">
      <w:pPr>
        <w:spacing w:line="480" w:lineRule="auto"/>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④变更工程量按《重庆市建设工程工程量计算规则》（CQJLGZ-2013）的规定的计量</w:t>
      </w:r>
      <w:r w:rsidRPr="00DE340B">
        <w:rPr>
          <w:rFonts w:ascii="仿宋_GB2312" w:eastAsia="仿宋_GB2312" w:hint="eastAsia"/>
          <w:color w:val="000000"/>
          <w:sz w:val="24"/>
          <w:szCs w:val="24"/>
        </w:rPr>
        <w:lastRenderedPageBreak/>
        <w:t>规则计算。</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（4）其他项目清单结算金额</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①材料采用暂估单价的，在施工过程中，使用前由成交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②本工程采用专业工程暂估价或暂列金额采购的，结算时按实结算。其中以暂列金额采购的施工内容实施与否由采购人决定。</w:t>
      </w:r>
    </w:p>
    <w:p w:rsidR="00066959" w:rsidRDefault="00066959" w:rsidP="00DE340B">
      <w:pPr>
        <w:numPr>
          <w:ilvl w:val="0"/>
          <w:numId w:val="3"/>
        </w:numPr>
        <w:spacing w:line="560" w:lineRule="exact"/>
        <w:ind w:firstLineChars="200" w:firstLine="480"/>
        <w:rPr>
          <w:rFonts w:ascii="仿宋" w:eastAsia="仿宋" w:hAnsi="仿宋"/>
        </w:rPr>
      </w:pPr>
      <w:r w:rsidRPr="00DE340B">
        <w:rPr>
          <w:rFonts w:ascii="仿宋_GB2312" w:eastAsia="仿宋_GB2312" w:hint="eastAsia"/>
          <w:color w:val="000000"/>
          <w:sz w:val="24"/>
          <w:szCs w:val="24"/>
        </w:rPr>
        <w:t>安全文明施工费：按渝建发</w:t>
      </w:r>
      <w:r>
        <w:rPr>
          <w:rFonts w:ascii="仿宋" w:eastAsia="仿宋" w:hAnsi="仿宋" w:hint="eastAsia"/>
        </w:rPr>
        <w:t>【2014】</w:t>
      </w:r>
      <w:r w:rsidRPr="00DE340B">
        <w:rPr>
          <w:rFonts w:ascii="仿宋_GB2312" w:eastAsia="仿宋_GB2312" w:hint="eastAsia"/>
          <w:color w:val="000000"/>
          <w:sz w:val="24"/>
          <w:szCs w:val="24"/>
        </w:rPr>
        <w:t>25号文、《重庆市城乡建设委员会关于建筑业营业税改增值税调整建设工程计价依据的通知》渝建发</w:t>
      </w:r>
      <w:r w:rsidRPr="00CA3CCD">
        <w:rPr>
          <w:rFonts w:ascii="仿宋" w:eastAsia="仿宋" w:hAnsi="仿宋" w:hint="eastAsia"/>
        </w:rPr>
        <w:t>（【2016】</w:t>
      </w:r>
      <w:r w:rsidRPr="00DE340B">
        <w:rPr>
          <w:rFonts w:ascii="仿宋_GB2312" w:eastAsia="仿宋_GB2312" w:hint="eastAsia"/>
          <w:color w:val="000000"/>
          <w:sz w:val="24"/>
          <w:szCs w:val="24"/>
        </w:rPr>
        <w:t>35号）、《关于适用增值税新税率调整建设工程计价依据的通知》（渝建</w:t>
      </w:r>
      <w:r w:rsidRPr="00CA3CCD">
        <w:rPr>
          <w:rFonts w:ascii="仿宋" w:eastAsia="仿宋" w:hAnsi="仿宋" w:hint="eastAsia"/>
        </w:rPr>
        <w:t>【2019】</w:t>
      </w:r>
      <w:r w:rsidRPr="00DE340B">
        <w:rPr>
          <w:rFonts w:ascii="仿宋_GB2312" w:eastAsia="仿宋_GB2312" w:hint="eastAsia"/>
          <w:color w:val="000000"/>
          <w:sz w:val="24"/>
          <w:szCs w:val="24"/>
        </w:rPr>
        <w:t>143号）的规定标准进行结算。安全文明施工综合评定结果为不合格，则不计取。</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（6）规费:按</w:t>
      </w:r>
      <w:r w:rsidR="006F1188">
        <w:rPr>
          <w:rFonts w:ascii="仿宋_GB2312" w:eastAsia="仿宋_GB2312" w:hint="eastAsia"/>
          <w:color w:val="000000"/>
          <w:sz w:val="24"/>
          <w:szCs w:val="24"/>
        </w:rPr>
        <w:t>规定</w:t>
      </w:r>
      <w:r w:rsidRPr="00DE340B">
        <w:rPr>
          <w:rFonts w:ascii="仿宋_GB2312" w:eastAsia="仿宋_GB2312" w:hint="eastAsia"/>
          <w:color w:val="000000"/>
          <w:sz w:val="24"/>
          <w:szCs w:val="24"/>
        </w:rPr>
        <w:t>费率结算，</w:t>
      </w:r>
      <w:r w:rsidR="006F1188">
        <w:rPr>
          <w:rFonts w:ascii="仿宋_GB2312" w:eastAsia="仿宋_GB2312" w:hint="eastAsia"/>
          <w:color w:val="000000"/>
          <w:sz w:val="24"/>
          <w:szCs w:val="24"/>
        </w:rPr>
        <w:t>为不可竞争费用</w:t>
      </w:r>
      <w:r w:rsidRPr="00DE340B">
        <w:rPr>
          <w:rFonts w:ascii="仿宋_GB2312" w:eastAsia="仿宋_GB2312" w:hint="eastAsia"/>
          <w:color w:val="000000"/>
          <w:sz w:val="24"/>
          <w:szCs w:val="24"/>
        </w:rPr>
        <w:t>。</w:t>
      </w:r>
    </w:p>
    <w:p w:rsidR="006F1188"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（7）税金：</w:t>
      </w:r>
      <w:r w:rsidR="006F1188" w:rsidRPr="00DE340B">
        <w:rPr>
          <w:rFonts w:ascii="仿宋_GB2312" w:eastAsia="仿宋_GB2312" w:hint="eastAsia"/>
          <w:color w:val="000000"/>
          <w:sz w:val="24"/>
          <w:szCs w:val="24"/>
        </w:rPr>
        <w:t>按</w:t>
      </w:r>
      <w:r w:rsidR="006F1188">
        <w:rPr>
          <w:rFonts w:ascii="仿宋_GB2312" w:eastAsia="仿宋_GB2312" w:hint="eastAsia"/>
          <w:color w:val="000000"/>
          <w:sz w:val="24"/>
          <w:szCs w:val="24"/>
        </w:rPr>
        <w:t>规定</w:t>
      </w:r>
      <w:r w:rsidR="006F1188" w:rsidRPr="00DE340B">
        <w:rPr>
          <w:rFonts w:ascii="仿宋_GB2312" w:eastAsia="仿宋_GB2312" w:hint="eastAsia"/>
          <w:color w:val="000000"/>
          <w:sz w:val="24"/>
          <w:szCs w:val="24"/>
        </w:rPr>
        <w:t>费率结算，</w:t>
      </w:r>
      <w:r w:rsidR="006F1188">
        <w:rPr>
          <w:rFonts w:ascii="仿宋_GB2312" w:eastAsia="仿宋_GB2312" w:hint="eastAsia"/>
          <w:color w:val="000000"/>
          <w:sz w:val="24"/>
          <w:szCs w:val="24"/>
        </w:rPr>
        <w:t>为不可竞争费用</w:t>
      </w:r>
      <w:r w:rsidR="006F1188" w:rsidRPr="00DE340B">
        <w:rPr>
          <w:rFonts w:ascii="仿宋_GB2312" w:eastAsia="仿宋_GB2312" w:hint="eastAsia"/>
          <w:color w:val="000000"/>
          <w:sz w:val="24"/>
          <w:szCs w:val="24"/>
        </w:rPr>
        <w:t>。</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（8）采购人要求成交人完成合同以外施工范围内或施工范围外但与本施工项目有密切关系的零星项目，成交人应接受采购人施工要求，并向采购人提出工程量签证。</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3. 本工程结算金额最终按大渡口区财政投资评审相关规定办理结算评审后审定的金额为准。</w:t>
      </w:r>
    </w:p>
    <w:p w:rsidR="00066959" w:rsidRPr="00DE340B" w:rsidRDefault="00066959"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lastRenderedPageBreak/>
        <w:t xml:space="preserve"> 注：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（四）价款支付：</w:t>
      </w:r>
      <w:bookmarkStart w:id="28" w:name="_Toc446012006"/>
      <w:r w:rsidRPr="00DE340B">
        <w:rPr>
          <w:rFonts w:ascii="仿宋_GB2312" w:eastAsia="仿宋_GB2312" w:hint="eastAsia"/>
          <w:color w:val="000000"/>
          <w:sz w:val="24"/>
          <w:szCs w:val="24"/>
        </w:rPr>
        <w:t>施工期间甲方不支付工程款，工程竣工验收合格后一个月内支付合同金额的60%，工程结算审计后1个月内支付至结算金额的97%，余款3%作为质保金待质保期两年满后支付。</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8"/>
      <w:r w:rsidRPr="00DE340B">
        <w:rPr>
          <w:rFonts w:ascii="仿宋_GB2312" w:eastAsia="仿宋_GB2312" w:hint="eastAsia"/>
          <w:color w:val="000000"/>
          <w:sz w:val="24"/>
          <w:szCs w:val="24"/>
        </w:rPr>
        <w:t>承包人申请付款时，提供增值税专用发票，否则发包人有权不予支付工程款，由此造成的一切后果由承包人承担</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三</w:t>
      </w:r>
      <w:r w:rsidRPr="00DE340B">
        <w:rPr>
          <w:rFonts w:ascii="仿宋_GB2312" w:eastAsia="仿宋_GB2312"/>
          <w:color w:val="000000"/>
          <w:sz w:val="24"/>
          <w:szCs w:val="24"/>
        </w:rPr>
        <w:t>、验收</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color w:val="000000"/>
          <w:sz w:val="24"/>
          <w:szCs w:val="24"/>
        </w:rPr>
        <w:t>1.验收单位</w:t>
      </w:r>
      <w:r w:rsidRPr="00DE340B">
        <w:rPr>
          <w:rFonts w:ascii="仿宋_GB2312" w:eastAsia="仿宋_GB2312" w:hint="eastAsia"/>
          <w:color w:val="000000"/>
          <w:sz w:val="24"/>
          <w:szCs w:val="24"/>
        </w:rPr>
        <w:t>：由采购单位按照竞争性谈判文件、竞标文件、图纸及合同要求进行验收。如验收不合格，对采购人造成损失的，成交单位应承担修复、重做、赔偿损失等责任，采购人不再另行付费。</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hint="eastAsia"/>
          <w:color w:val="000000"/>
          <w:sz w:val="24"/>
          <w:szCs w:val="24"/>
        </w:rPr>
        <w:t>2</w:t>
      </w:r>
      <w:r w:rsidRPr="00DE340B">
        <w:rPr>
          <w:rFonts w:ascii="仿宋_GB2312" w:eastAsia="仿宋_GB2312"/>
          <w:color w:val="000000"/>
          <w:sz w:val="24"/>
          <w:szCs w:val="24"/>
        </w:rPr>
        <w:t>.验收标准：达到国家现行规范及验收合格标准。</w:t>
      </w:r>
    </w:p>
    <w:p w:rsidR="00E138F5" w:rsidRPr="00DE340B" w:rsidRDefault="00E138F5" w:rsidP="00DE340B">
      <w:pPr>
        <w:spacing w:line="560" w:lineRule="exact"/>
        <w:ind w:firstLineChars="200" w:firstLine="480"/>
        <w:rPr>
          <w:rFonts w:ascii="仿宋_GB2312" w:eastAsia="仿宋_GB2312"/>
          <w:color w:val="000000"/>
          <w:sz w:val="24"/>
          <w:szCs w:val="24"/>
        </w:rPr>
      </w:pPr>
      <w:r w:rsidRPr="00DE340B">
        <w:rPr>
          <w:rFonts w:ascii="仿宋_GB2312" w:eastAsia="仿宋_GB2312"/>
          <w:color w:val="000000"/>
          <w:sz w:val="24"/>
          <w:szCs w:val="24"/>
        </w:rPr>
        <w:t>3.验收解决：采购人对工程质量提出异议要求检验或检测的：结果为合格的，费用由</w:t>
      </w:r>
      <w:r w:rsidRPr="00DE340B">
        <w:rPr>
          <w:rFonts w:ascii="仿宋_GB2312" w:eastAsia="仿宋_GB2312" w:hint="eastAsia"/>
          <w:color w:val="000000"/>
          <w:sz w:val="24"/>
          <w:szCs w:val="24"/>
        </w:rPr>
        <w:t>采购人</w:t>
      </w:r>
      <w:r w:rsidRPr="00DE340B">
        <w:rPr>
          <w:rFonts w:ascii="仿宋_GB2312" w:eastAsia="仿宋_GB2312"/>
          <w:color w:val="000000"/>
          <w:sz w:val="24"/>
          <w:szCs w:val="24"/>
        </w:rPr>
        <w:t>承担。结果为不合格或达不到本条标准的，其费用由</w:t>
      </w:r>
      <w:r w:rsidRPr="00DE340B">
        <w:rPr>
          <w:rFonts w:ascii="仿宋_GB2312" w:eastAsia="仿宋_GB2312" w:hint="eastAsia"/>
          <w:color w:val="000000"/>
          <w:sz w:val="24"/>
          <w:szCs w:val="24"/>
        </w:rPr>
        <w:t>承包人</w:t>
      </w:r>
      <w:r w:rsidRPr="00DE340B">
        <w:rPr>
          <w:rFonts w:ascii="仿宋_GB2312" w:eastAsia="仿宋_GB2312"/>
          <w:color w:val="000000"/>
          <w:sz w:val="24"/>
          <w:szCs w:val="24"/>
        </w:rPr>
        <w:t>承担。</w:t>
      </w:r>
    </w:p>
    <w:p w:rsidR="00E138F5" w:rsidRPr="00066959" w:rsidRDefault="00E138F5" w:rsidP="00066959">
      <w:pPr>
        <w:spacing w:line="560" w:lineRule="exact"/>
        <w:ind w:firstLineChars="200" w:firstLine="560"/>
        <w:rPr>
          <w:rFonts w:ascii="仿宋" w:eastAsia="仿宋" w:hAnsi="仿宋"/>
        </w:rPr>
      </w:pPr>
      <w:r w:rsidRPr="00066959">
        <w:rPr>
          <w:rFonts w:ascii="仿宋" w:eastAsia="仿宋" w:hAnsi="仿宋" w:hint="eastAsia"/>
        </w:rPr>
        <w:t>四</w:t>
      </w:r>
      <w:r w:rsidRPr="00066959">
        <w:rPr>
          <w:rFonts w:ascii="仿宋" w:eastAsia="仿宋" w:hAnsi="仿宋"/>
        </w:rPr>
        <w:t>、质保</w:t>
      </w:r>
    </w:p>
    <w:p w:rsidR="00E138F5" w:rsidRDefault="00E138F5" w:rsidP="00E138F5">
      <w:pPr>
        <w:spacing w:line="540" w:lineRule="exact"/>
        <w:rPr>
          <w:rFonts w:ascii="仿宋_GB2312" w:eastAsia="仿宋_GB2312" w:hAnsi="仿宋_GB2312" w:cs="仿宋_GB2312"/>
          <w:b/>
          <w:color w:val="000000"/>
          <w:sz w:val="24"/>
          <w:szCs w:val="24"/>
        </w:rPr>
      </w:pPr>
      <w:r>
        <w:rPr>
          <w:rFonts w:ascii="仿宋_GB2312" w:eastAsia="仿宋_GB2312" w:hAnsi="仿宋_GB2312" w:cs="仿宋_GB2312"/>
          <w:color w:val="000000"/>
          <w:sz w:val="24"/>
          <w:szCs w:val="24"/>
        </w:rPr>
        <w:t>1.质保期：</w:t>
      </w:r>
      <w:r>
        <w:rPr>
          <w:rFonts w:ascii="仿宋_GB2312" w:eastAsia="仿宋_GB2312" w:hAnsi="仿宋_GB2312" w:cs="仿宋_GB2312" w:hint="eastAsia"/>
          <w:b/>
          <w:color w:val="000000"/>
          <w:sz w:val="24"/>
          <w:szCs w:val="24"/>
        </w:rPr>
        <w:t>须承诺“按照国家现行规范标准执行。质保期从完工验收合格次日起开始计</w:t>
      </w:r>
      <w:r>
        <w:rPr>
          <w:rFonts w:ascii="仿宋_GB2312" w:eastAsia="仿宋_GB2312" w:hAnsi="仿宋_GB2312" w:cs="仿宋_GB2312" w:hint="eastAsia"/>
          <w:b/>
          <w:color w:val="000000"/>
          <w:sz w:val="24"/>
          <w:szCs w:val="24"/>
        </w:rPr>
        <w:lastRenderedPageBreak/>
        <w:t>算。”</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xml:space="preserve"> 2.质保期</w:t>
      </w:r>
      <w:r>
        <w:rPr>
          <w:rFonts w:ascii="仿宋_GB2312" w:eastAsia="仿宋_GB2312" w:hAnsi="仿宋_GB2312" w:cs="仿宋_GB2312" w:hint="eastAsia"/>
          <w:color w:val="000000"/>
          <w:sz w:val="24"/>
          <w:szCs w:val="24"/>
        </w:rPr>
        <w:t>2年，</w:t>
      </w:r>
      <w:r>
        <w:rPr>
          <w:rFonts w:ascii="仿宋_GB2312" w:eastAsia="仿宋_GB2312" w:hAnsi="仿宋_GB2312" w:cs="仿宋_GB2312"/>
          <w:color w:val="000000"/>
          <w:sz w:val="24"/>
          <w:szCs w:val="24"/>
        </w:rPr>
        <w:t>从验收合格之日起算。</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五</w:t>
      </w:r>
      <w:r>
        <w:rPr>
          <w:rFonts w:ascii="仿宋_GB2312" w:eastAsia="仿宋_GB2312" w:hAnsi="仿宋_GB2312" w:cs="仿宋_GB2312"/>
          <w:color w:val="000000"/>
          <w:sz w:val="24"/>
          <w:szCs w:val="24"/>
        </w:rPr>
        <w:t>、不可抗力</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Pr>
          <w:rFonts w:ascii="仿宋_GB2312" w:eastAsia="仿宋_GB2312" w:hAnsi="仿宋_GB2312" w:cs="仿宋_GB2312"/>
          <w:color w:val="000000"/>
          <w:sz w:val="24"/>
          <w:szCs w:val="24"/>
        </w:rPr>
        <w:t>.本条款中的不可抗力应解释为大自然、战争（无论是否公开宣战）、入侵、暴动、叛乱，或其它具有相似性质的事件。</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六、其它要求：</w:t>
      </w:r>
    </w:p>
    <w:p w:rsidR="00E138F5" w:rsidRPr="006D49C4"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1.施工期间的用水、用电由</w:t>
      </w:r>
      <w:r w:rsidRPr="006D49C4">
        <w:rPr>
          <w:rFonts w:ascii="仿宋_GB2312" w:eastAsia="仿宋_GB2312" w:hAnsi="仿宋_GB2312" w:cs="仿宋_GB2312" w:hint="eastAsia"/>
          <w:color w:val="000000"/>
          <w:sz w:val="24"/>
          <w:szCs w:val="24"/>
        </w:rPr>
        <w:t>成交单位自行解决，并承担相应费用。</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2.成交单位应做好安全文明施工、做好施工期间的清扫保洁工作。</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3.成交单位在施工中应加强附属建筑物及成品保护，如因施工造成损坏的，由成交单位承担由此造成的一切责任。</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r w:rsidRPr="00186393">
        <w:rPr>
          <w:rFonts w:ascii="仿宋_GB2312" w:eastAsia="仿宋_GB2312" w:hAnsi="仿宋_GB2312" w:cs="仿宋_GB2312" w:hint="eastAsia"/>
          <w:color w:val="000000"/>
          <w:sz w:val="24"/>
          <w:szCs w:val="24"/>
        </w:rPr>
        <w:t>.采购人要求成交人完成合同以外施工范围内或施工范围外但与本施工项目有密切关系的零星项目，成交人应接受采购人施工要求，并向采购人提出工程量签证。</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r w:rsidRPr="00186393">
        <w:rPr>
          <w:rFonts w:ascii="仿宋_GB2312" w:eastAsia="仿宋_GB2312" w:hAnsi="仿宋_GB2312" w:cs="仿宋_GB2312" w:hint="eastAsia"/>
          <w:color w:val="000000"/>
          <w:sz w:val="24"/>
          <w:szCs w:val="24"/>
        </w:rPr>
        <w:t>.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w:t>
      </w:r>
      <w:r w:rsidRPr="00186393">
        <w:rPr>
          <w:rFonts w:ascii="仿宋_GB2312" w:eastAsia="仿宋_GB2312" w:hAnsi="仿宋_GB2312" w:cs="仿宋_GB2312" w:hint="eastAsia"/>
          <w:color w:val="000000"/>
          <w:sz w:val="24"/>
          <w:szCs w:val="24"/>
        </w:rPr>
        <w:t>.施工期间安全由成交人全权负责。</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r w:rsidRPr="00186393">
        <w:rPr>
          <w:rFonts w:ascii="仿宋_GB2312" w:eastAsia="仿宋_GB2312" w:hAnsi="仿宋_GB2312" w:cs="仿宋_GB2312" w:hint="eastAsia"/>
          <w:color w:val="000000"/>
          <w:sz w:val="24"/>
          <w:szCs w:val="24"/>
        </w:rPr>
        <w:t>.采购人有权根据现场具体情况，增减采购招标范围及内容，投标人不得拒绝。</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w:t>
      </w:r>
      <w:r w:rsidRPr="00186393">
        <w:rPr>
          <w:rFonts w:ascii="仿宋_GB2312" w:eastAsia="仿宋_GB2312" w:hAnsi="仿宋_GB2312" w:cs="仿宋_GB2312" w:hint="eastAsia"/>
          <w:color w:val="000000"/>
          <w:sz w:val="24"/>
          <w:szCs w:val="24"/>
        </w:rPr>
        <w:t>.成交单位在施工过程中加强对成品的保护，如有损坏，由成交人赔偿。</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sidRPr="00186393">
        <w:rPr>
          <w:rFonts w:ascii="仿宋_GB2312" w:eastAsia="仿宋_GB2312" w:hAnsi="仿宋_GB2312" w:cs="仿宋_GB2312" w:hint="eastAsia"/>
          <w:color w:val="000000"/>
          <w:sz w:val="24"/>
          <w:szCs w:val="24"/>
        </w:rPr>
        <w:t>.中标单位如未按合同约定工期完工的（除不可抗力或经采购人同意），对中标单位处以2000元/天的罚款。中标单位逾期竣工验收超过10日的，采购人有权解除合同，造成的经济损失由中标单位承担。中标单位的工程款按实际完成工程量的70%结算，在本工程另行发包竣工结算完毕后30日内给付。</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11</w:t>
      </w:r>
      <w:r w:rsidRPr="00186393">
        <w:rPr>
          <w:rFonts w:ascii="仿宋_GB2312" w:eastAsia="仿宋_GB2312" w:hAnsi="仿宋_GB2312" w:cs="仿宋_GB2312" w:hint="eastAsia"/>
          <w:color w:val="000000"/>
          <w:sz w:val="24"/>
          <w:szCs w:val="24"/>
        </w:rPr>
        <w:t>.发包人有权对设计方案进行优化调整或修改，承包人须积极配合，并不得以此为由要求调整合同约定单价。</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w:t>
      </w:r>
      <w:r w:rsidRPr="00186393">
        <w:rPr>
          <w:rFonts w:ascii="仿宋_GB2312" w:eastAsia="仿宋_GB2312" w:hAnsi="仿宋_GB2312" w:cs="仿宋_GB2312" w:hint="eastAsia"/>
          <w:color w:val="000000"/>
          <w:sz w:val="24"/>
          <w:szCs w:val="24"/>
        </w:rPr>
        <w:t>.设计图或清单有疑问、不符或不清楚的，以发包人及设计人解释为准。</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13</w:t>
      </w:r>
      <w:r w:rsidRPr="00186393">
        <w:rPr>
          <w:rFonts w:ascii="仿宋_GB2312" w:eastAsia="仿宋_GB2312" w:hAnsi="仿宋_GB2312" w:cs="仿宋_GB2312" w:hint="eastAsia"/>
          <w:color w:val="000000"/>
          <w:sz w:val="24"/>
          <w:szCs w:val="24"/>
        </w:rPr>
        <w:t>.如因工程需要发包人有权对工程内容、范围等做相应的调整，承包人应无条件服从业主安排且合同约定单价不变。</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w:t>
      </w:r>
      <w:r w:rsidRPr="00186393">
        <w:rPr>
          <w:rFonts w:ascii="仿宋_GB2312" w:eastAsia="仿宋_GB2312" w:hAnsi="仿宋_GB2312" w:cs="仿宋_GB2312" w:hint="eastAsia"/>
          <w:color w:val="000000"/>
          <w:sz w:val="24"/>
          <w:szCs w:val="24"/>
        </w:rPr>
        <w:t>.经发包人认质、封样确认后的材料或设备，承包人不得更换。发包人一经发现，将给予2万元/样•次的罚款，发包人可直接从工程款中扣除。</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w:t>
      </w:r>
      <w:r w:rsidRPr="00186393">
        <w:rPr>
          <w:rFonts w:ascii="仿宋_GB2312" w:eastAsia="仿宋_GB2312" w:hAnsi="仿宋_GB2312" w:cs="仿宋_GB2312" w:hint="eastAsia"/>
          <w:color w:val="000000"/>
          <w:sz w:val="24"/>
          <w:szCs w:val="24"/>
        </w:rPr>
        <w:t>.施工期间如不服从采购人管理，采购人可根据实际情况按违约处理，并处相应罚款，从结算工程款中扣除。</w:t>
      </w:r>
    </w:p>
    <w:p w:rsidR="00E138F5" w:rsidRPr="00186393"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w:t>
      </w:r>
      <w:r w:rsidRPr="00186393">
        <w:rPr>
          <w:rFonts w:ascii="仿宋_GB2312" w:eastAsia="仿宋_GB2312" w:hAnsi="仿宋_GB2312" w:cs="仿宋_GB2312" w:hint="eastAsia"/>
          <w:color w:val="000000"/>
          <w:sz w:val="24"/>
          <w:szCs w:val="24"/>
        </w:rPr>
        <w:t>施工单位原则上应当于项目竣工3个月内配合业主单位完成竣工验收工作并完善工程结算资料，否则，造成项目无法结算,工程款无法支付等后果,由施工单位自行承担相关责任和损失。</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17.本合同未尽事宜双方协商解决。</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七</w:t>
      </w:r>
      <w:r>
        <w:rPr>
          <w:rFonts w:ascii="仿宋_GB2312" w:eastAsia="仿宋_GB2312" w:hAnsi="仿宋_GB2312" w:cs="仿宋_GB2312"/>
          <w:color w:val="000000"/>
          <w:sz w:val="24"/>
          <w:szCs w:val="24"/>
        </w:rPr>
        <w:t>、转让</w:t>
      </w:r>
    </w:p>
    <w:p w:rsidR="00E138F5" w:rsidRDefault="00E138F5" w:rsidP="00E138F5">
      <w:pPr>
        <w:spacing w:line="540" w:lineRule="exact"/>
        <w:ind w:firstLine="424"/>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承包人</w:t>
      </w:r>
      <w:r>
        <w:rPr>
          <w:rFonts w:ascii="仿宋_GB2312" w:eastAsia="仿宋_GB2312" w:hAnsi="仿宋_GB2312" w:cs="仿宋_GB2312"/>
          <w:color w:val="000000"/>
          <w:sz w:val="24"/>
          <w:szCs w:val="24"/>
        </w:rPr>
        <w:t>不得将合同的任何权利，利益或责任转让，委派，许诺，安排给其他人</w:t>
      </w:r>
      <w:r>
        <w:rPr>
          <w:rFonts w:ascii="仿宋_GB2312" w:eastAsia="仿宋_GB2312" w:hAnsi="仿宋_GB2312" w:cs="仿宋_GB2312" w:hint="eastAsia"/>
          <w:color w:val="000000"/>
          <w:sz w:val="24"/>
          <w:szCs w:val="24"/>
        </w:rPr>
        <w:t>。</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八</w:t>
      </w:r>
      <w:r>
        <w:rPr>
          <w:rFonts w:ascii="仿宋_GB2312" w:eastAsia="仿宋_GB2312" w:hAnsi="仿宋_GB2312" w:cs="仿宋_GB2312"/>
          <w:color w:val="000000"/>
          <w:sz w:val="24"/>
          <w:szCs w:val="24"/>
        </w:rPr>
        <w:t>、合同签定</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Pr>
          <w:rFonts w:ascii="仿宋_GB2312" w:eastAsia="仿宋_GB2312" w:hAnsi="仿宋_GB2312" w:cs="仿宋_GB2312"/>
          <w:color w:val="000000"/>
          <w:sz w:val="24"/>
          <w:szCs w:val="24"/>
        </w:rPr>
        <w:t>.竞争性谈判文件、成交方的竞标文件及评审过程中的有关澄清文件均作为合同附件。</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r>
        <w:rPr>
          <w:rFonts w:ascii="仿宋_GB2312" w:eastAsia="仿宋_GB2312" w:hAnsi="仿宋_GB2312" w:cs="仿宋_GB2312"/>
          <w:color w:val="000000"/>
          <w:sz w:val="24"/>
          <w:szCs w:val="24"/>
        </w:rPr>
        <w:t>其他未尽事宜，待成交后</w:t>
      </w:r>
      <w:r>
        <w:rPr>
          <w:rFonts w:ascii="仿宋_GB2312" w:eastAsia="仿宋_GB2312" w:hAnsi="仿宋_GB2312" w:cs="仿宋_GB2312" w:hint="eastAsia"/>
          <w:color w:val="000000"/>
          <w:sz w:val="24"/>
          <w:szCs w:val="24"/>
        </w:rPr>
        <w:t>承包人、采购人</w:t>
      </w:r>
      <w:r>
        <w:rPr>
          <w:rFonts w:ascii="仿宋_GB2312" w:eastAsia="仿宋_GB2312" w:hAnsi="仿宋_GB2312" w:cs="仿宋_GB2312"/>
          <w:color w:val="000000"/>
          <w:sz w:val="24"/>
          <w:szCs w:val="24"/>
        </w:rPr>
        <w:t>双方在不违背竞争性谈判文件和竞标文件及相关法律法规的前提下协商确定。</w:t>
      </w:r>
    </w:p>
    <w:p w:rsidR="00E138F5" w:rsidRDefault="00E138F5" w:rsidP="00E138F5">
      <w:pPr>
        <w:spacing w:line="5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九</w:t>
      </w:r>
      <w:r>
        <w:rPr>
          <w:rFonts w:ascii="仿宋_GB2312" w:eastAsia="仿宋_GB2312" w:hAnsi="仿宋_GB2312" w:cs="仿宋_GB2312"/>
          <w:color w:val="000000"/>
          <w:sz w:val="24"/>
          <w:szCs w:val="24"/>
        </w:rPr>
        <w:t>、商务条款的承诺</w:t>
      </w:r>
    </w:p>
    <w:p w:rsidR="00E138F5" w:rsidRDefault="00E138F5" w:rsidP="00E138F5">
      <w:pPr>
        <w:spacing w:line="54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rsidR="00E138F5" w:rsidRDefault="00E138F5" w:rsidP="00E138F5">
      <w:pPr>
        <w:spacing w:line="540" w:lineRule="exact"/>
        <w:jc w:val="center"/>
        <w:rPr>
          <w:rFonts w:ascii="仿宋_GB2312" w:eastAsia="仿宋_GB2312"/>
          <w:b/>
          <w:color w:val="000000"/>
          <w:sz w:val="32"/>
          <w:szCs w:val="32"/>
        </w:rPr>
      </w:pPr>
      <w:r>
        <w:rPr>
          <w:rFonts w:ascii="仿宋_GB2312" w:eastAsia="仿宋_GB2312" w:hint="eastAsia"/>
          <w:color w:val="000000"/>
          <w:sz w:val="24"/>
          <w:szCs w:val="24"/>
        </w:rPr>
        <w:br w:type="page"/>
      </w:r>
      <w:bookmarkStart w:id="29" w:name="_Toc193166118"/>
      <w:r>
        <w:rPr>
          <w:rFonts w:ascii="仿宋_GB2312" w:eastAsia="仿宋_GB2312" w:hint="eastAsia"/>
          <w:b/>
          <w:color w:val="000000"/>
          <w:sz w:val="32"/>
          <w:szCs w:val="32"/>
        </w:rPr>
        <w:lastRenderedPageBreak/>
        <w:t>第五篇  竞标文件格式</w:t>
      </w:r>
      <w:bookmarkEnd w:id="29"/>
    </w:p>
    <w:p w:rsidR="00E138F5" w:rsidRDefault="00E138F5" w:rsidP="00E138F5">
      <w:pPr>
        <w:spacing w:line="540" w:lineRule="exact"/>
        <w:rPr>
          <w:rFonts w:ascii="仿宋_GB2312" w:eastAsia="仿宋_GB2312"/>
          <w:b/>
          <w:color w:val="000000"/>
          <w:sz w:val="24"/>
          <w:szCs w:val="24"/>
        </w:rPr>
      </w:pPr>
      <w:r>
        <w:rPr>
          <w:rFonts w:ascii="仿宋_GB2312" w:eastAsia="仿宋_GB2312" w:hint="eastAsia"/>
          <w:b/>
          <w:color w:val="000000"/>
          <w:sz w:val="24"/>
          <w:szCs w:val="24"/>
        </w:rPr>
        <w:t>备注：竞标人必须严格按照本篇提供的文件格式制作竞标文件，未按本篇提供的格式制作文件的作无效竞标处理，本篇没有提供格式的文件由竞标人自拟格式。</w:t>
      </w:r>
    </w:p>
    <w:p w:rsidR="00E138F5" w:rsidRDefault="00E138F5" w:rsidP="00E138F5">
      <w:pPr>
        <w:spacing w:line="540" w:lineRule="exact"/>
        <w:jc w:val="center"/>
        <w:rPr>
          <w:rFonts w:ascii="仿宋_GB2312" w:eastAsia="仿宋_GB2312"/>
          <w:b/>
          <w:color w:val="000000"/>
          <w:sz w:val="52"/>
          <w:szCs w:val="52"/>
        </w:rPr>
      </w:pPr>
    </w:p>
    <w:p w:rsidR="00E138F5" w:rsidRDefault="00E138F5" w:rsidP="00E138F5">
      <w:pPr>
        <w:spacing w:line="540" w:lineRule="exact"/>
        <w:jc w:val="center"/>
        <w:rPr>
          <w:rFonts w:ascii="仿宋_GB2312" w:eastAsia="仿宋_GB2312"/>
          <w:b/>
          <w:color w:val="000000"/>
          <w:sz w:val="52"/>
          <w:szCs w:val="52"/>
        </w:rPr>
      </w:pPr>
    </w:p>
    <w:p w:rsidR="00E138F5" w:rsidRDefault="00E138F5" w:rsidP="00E138F5">
      <w:pPr>
        <w:spacing w:line="540" w:lineRule="exact"/>
        <w:jc w:val="center"/>
        <w:rPr>
          <w:rFonts w:ascii="仿宋_GB2312" w:eastAsia="仿宋_GB2312"/>
          <w:b/>
          <w:color w:val="000000"/>
          <w:sz w:val="52"/>
          <w:szCs w:val="52"/>
        </w:rPr>
      </w:pPr>
    </w:p>
    <w:p w:rsidR="00E138F5" w:rsidRDefault="00E138F5" w:rsidP="00E138F5">
      <w:pPr>
        <w:spacing w:line="540" w:lineRule="exact"/>
        <w:jc w:val="center"/>
        <w:rPr>
          <w:rFonts w:ascii="仿宋_GB2312" w:eastAsia="仿宋_GB2312"/>
          <w:b/>
          <w:color w:val="000000"/>
          <w:sz w:val="52"/>
          <w:szCs w:val="52"/>
        </w:rPr>
      </w:pPr>
    </w:p>
    <w:p w:rsidR="00E138F5" w:rsidRDefault="00E138F5" w:rsidP="00E138F5">
      <w:pPr>
        <w:spacing w:line="540" w:lineRule="exact"/>
        <w:jc w:val="center"/>
        <w:rPr>
          <w:rFonts w:ascii="仿宋_GB2312" w:eastAsia="仿宋_GB2312"/>
          <w:b/>
          <w:color w:val="000000"/>
          <w:sz w:val="52"/>
          <w:szCs w:val="52"/>
        </w:rPr>
      </w:pPr>
      <w:r>
        <w:rPr>
          <w:rFonts w:ascii="仿宋_GB2312" w:eastAsia="仿宋_GB2312" w:hint="eastAsia"/>
          <w:b/>
          <w:color w:val="000000"/>
          <w:sz w:val="52"/>
          <w:szCs w:val="52"/>
        </w:rPr>
        <w:t>一、资格文件</w:t>
      </w: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spacing w:line="540" w:lineRule="exact"/>
        <w:rPr>
          <w:rFonts w:ascii="仿宋_GB2312" w:eastAsia="仿宋_GB2312"/>
          <w:b/>
          <w:color w:val="000000"/>
          <w:sz w:val="24"/>
          <w:szCs w:val="24"/>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color w:val="000000"/>
          <w:sz w:val="36"/>
        </w:rPr>
      </w:pPr>
      <w:r>
        <w:rPr>
          <w:rFonts w:ascii="宋体" w:hAnsi="宋体" w:cs="MingLiU" w:hint="eastAsia"/>
          <w:b/>
          <w:color w:val="000000"/>
          <w:w w:val="99"/>
          <w:kern w:val="0"/>
          <w:sz w:val="28"/>
          <w:szCs w:val="28"/>
        </w:rPr>
        <w:t>（项目名称</w:t>
      </w:r>
      <w:r>
        <w:rPr>
          <w:rFonts w:ascii="宋体" w:hAnsi="宋体" w:cs="MingLiU" w:hint="eastAsia"/>
          <w:b/>
          <w:color w:val="000000"/>
          <w:spacing w:val="1"/>
          <w:w w:val="99"/>
          <w:kern w:val="0"/>
          <w:sz w:val="28"/>
          <w:szCs w:val="28"/>
        </w:rPr>
        <w:t>）</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color w:val="000000"/>
          <w:sz w:val="72"/>
          <w:szCs w:val="72"/>
        </w:rPr>
      </w:pPr>
      <w:r>
        <w:rPr>
          <w:rFonts w:ascii="宋体" w:hAnsi="宋体" w:hint="eastAsia"/>
          <w:b/>
          <w:bCs/>
          <w:color w:val="000000"/>
          <w:sz w:val="72"/>
          <w:szCs w:val="72"/>
        </w:rPr>
        <w:t>竞 标文件</w:t>
      </w: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color w:val="000000"/>
          <w:kern w:val="0"/>
          <w:sz w:val="16"/>
          <w:szCs w:val="16"/>
        </w:rPr>
      </w:pP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color w:val="000000"/>
          <w:kern w:val="0"/>
          <w:sz w:val="36"/>
          <w:szCs w:val="36"/>
        </w:rPr>
      </w:pP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color w:val="000000"/>
          <w:kern w:val="0"/>
          <w:sz w:val="44"/>
          <w:szCs w:val="44"/>
        </w:rPr>
      </w:pPr>
      <w:r>
        <w:rPr>
          <w:rFonts w:ascii="宋体" w:hAnsi="宋体" w:cs="MingLiU" w:hint="eastAsia"/>
          <w:b/>
          <w:color w:val="000000"/>
          <w:kern w:val="0"/>
          <w:sz w:val="44"/>
          <w:szCs w:val="44"/>
        </w:rPr>
        <w:t>资格文件</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u w:val="single"/>
        </w:rPr>
      </w:pPr>
      <w:r>
        <w:rPr>
          <w:rFonts w:ascii="宋体" w:hAnsi="宋体" w:hint="eastAsia"/>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color w:val="000000"/>
          <w:kern w:val="0"/>
          <w:sz w:val="44"/>
          <w:szCs w:val="44"/>
        </w:rPr>
      </w:pPr>
      <w:r>
        <w:rPr>
          <w:rFonts w:ascii="宋体" w:hAnsi="宋体"/>
          <w:b/>
          <w:color w:val="000000"/>
          <w:spacing w:val="8"/>
          <w:sz w:val="28"/>
        </w:rPr>
        <w:t>日期：</w:t>
      </w:r>
      <w:r w:rsidR="002D4E37">
        <w:rPr>
          <w:rFonts w:ascii="宋体" w:hAnsi="宋体" w:hint="eastAsia"/>
          <w:b/>
          <w:color w:val="000000"/>
          <w:spacing w:val="8"/>
          <w:sz w:val="28"/>
        </w:rPr>
        <w:t xml:space="preserve">   </w:t>
      </w:r>
      <w:r>
        <w:rPr>
          <w:rFonts w:ascii="宋体" w:hAnsi="宋体"/>
          <w:b/>
          <w:color w:val="000000"/>
          <w:spacing w:val="8"/>
          <w:sz w:val="28"/>
        </w:rPr>
        <w:t>年</w:t>
      </w:r>
      <w:r w:rsidR="002D4E37">
        <w:rPr>
          <w:rFonts w:ascii="宋体" w:hAnsi="宋体" w:hint="eastAsia"/>
          <w:b/>
          <w:color w:val="000000"/>
          <w:spacing w:val="8"/>
          <w:sz w:val="28"/>
        </w:rPr>
        <w:t xml:space="preserve">  </w:t>
      </w:r>
      <w:r>
        <w:rPr>
          <w:rFonts w:ascii="宋体" w:hAnsi="宋体"/>
          <w:b/>
          <w:color w:val="000000"/>
          <w:spacing w:val="8"/>
          <w:sz w:val="28"/>
        </w:rPr>
        <w:t>月</w:t>
      </w:r>
      <w:r w:rsidR="002D4E37">
        <w:rPr>
          <w:rFonts w:ascii="宋体" w:hAnsi="宋体" w:hint="eastAsia"/>
          <w:b/>
          <w:color w:val="000000"/>
          <w:spacing w:val="8"/>
          <w:sz w:val="28"/>
        </w:rPr>
        <w:t xml:space="preserve">  </w:t>
      </w:r>
      <w:r>
        <w:rPr>
          <w:rFonts w:ascii="宋体" w:hAnsi="宋体"/>
          <w:b/>
          <w:color w:val="000000"/>
          <w:spacing w:val="8"/>
          <w:sz w:val="28"/>
        </w:rPr>
        <w:t>日</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bookmarkStart w:id="30" w:name="_Toc193166119"/>
      <w:r>
        <w:rPr>
          <w:rFonts w:ascii="仿宋_GB2312" w:eastAsia="仿宋_GB2312" w:hint="eastAsia"/>
          <w:color w:val="000000"/>
          <w:sz w:val="24"/>
          <w:szCs w:val="24"/>
        </w:rPr>
        <w:lastRenderedPageBreak/>
        <w:t>一、资格文件</w:t>
      </w:r>
      <w:bookmarkEnd w:id="30"/>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（一）法定代表人授权书（格式）</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项目名称：</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日    期：</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E138F5" w:rsidRDefault="00E138F5" w:rsidP="00E138F5">
      <w:pPr>
        <w:spacing w:line="540" w:lineRule="exact"/>
        <w:ind w:firstLineChars="300" w:firstLine="720"/>
        <w:rPr>
          <w:rFonts w:ascii="仿宋_GB2312" w:eastAsia="仿宋_GB2312"/>
          <w:color w:val="000000"/>
          <w:sz w:val="24"/>
          <w:szCs w:val="24"/>
        </w:rPr>
      </w:pPr>
      <w:r>
        <w:rPr>
          <w:rFonts w:ascii="仿宋_GB2312" w:eastAsia="仿宋_GB2312" w:hint="eastAsia"/>
          <w:color w:val="000000"/>
          <w:sz w:val="24"/>
          <w:szCs w:val="24"/>
          <w:u w:val="single"/>
        </w:rPr>
        <w:t xml:space="preserve">                    （竞标人名称）</w:t>
      </w:r>
      <w:r>
        <w:rPr>
          <w:rFonts w:ascii="仿宋_GB2312" w:eastAsia="仿宋_GB2312" w:hint="eastAsia"/>
          <w:color w:val="000000"/>
          <w:sz w:val="24"/>
          <w:szCs w:val="24"/>
        </w:rPr>
        <w:t>是中华人民共和国合法企业，法定地址</w:t>
      </w:r>
      <w:r>
        <w:rPr>
          <w:rFonts w:ascii="仿宋_GB2312" w:eastAsia="仿宋_GB2312" w:hint="eastAsia"/>
          <w:color w:val="000000"/>
          <w:sz w:val="24"/>
          <w:szCs w:val="24"/>
          <w:u w:val="single"/>
        </w:rPr>
        <w:t xml:space="preserve">                         。</w:t>
      </w:r>
    </w:p>
    <w:p w:rsidR="00E138F5" w:rsidRDefault="00E138F5" w:rsidP="00E138F5">
      <w:pPr>
        <w:spacing w:line="540" w:lineRule="exact"/>
        <w:ind w:firstLineChars="250" w:firstLine="600"/>
        <w:rPr>
          <w:rFonts w:ascii="仿宋_GB2312" w:eastAsia="仿宋_GB2312"/>
          <w:color w:val="000000"/>
          <w:sz w:val="24"/>
          <w:szCs w:val="24"/>
        </w:rPr>
      </w:pPr>
      <w:r>
        <w:rPr>
          <w:rFonts w:ascii="仿宋_GB2312" w:eastAsia="仿宋_GB2312" w:hint="eastAsia"/>
          <w:color w:val="000000"/>
          <w:sz w:val="24"/>
          <w:szCs w:val="24"/>
          <w:u w:val="single"/>
        </w:rPr>
        <w:t xml:space="preserve">              （竞标人法定代表人姓名）</w:t>
      </w:r>
      <w:r>
        <w:rPr>
          <w:rFonts w:ascii="仿宋_GB2312" w:eastAsia="仿宋_GB2312" w:hint="eastAsia"/>
          <w:color w:val="000000"/>
          <w:sz w:val="24"/>
          <w:szCs w:val="24"/>
        </w:rPr>
        <w:t>特授权</w:t>
      </w:r>
      <w:r>
        <w:rPr>
          <w:rFonts w:ascii="仿宋_GB2312" w:eastAsia="仿宋_GB2312" w:hint="eastAsia"/>
          <w:color w:val="000000"/>
          <w:sz w:val="24"/>
          <w:szCs w:val="24"/>
          <w:u w:val="single"/>
        </w:rPr>
        <w:t xml:space="preserve">          （被授权人姓名及身份证代码）</w:t>
      </w:r>
      <w:r>
        <w:rPr>
          <w:rFonts w:ascii="仿宋_GB2312" w:eastAsia="仿宋_GB2312" w:hint="eastAsia"/>
          <w:color w:val="000000"/>
          <w:sz w:val="24"/>
          <w:szCs w:val="24"/>
        </w:rPr>
        <w:t>代表我单位全权办理对上述项目的竞标、谈判、签约等具体工作，并签署全部有关的文件、协议及合同。</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我单位对被授权人的签名负全部责任。</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在撤消授权的书面通知送达以前，本授权书一直有效。被授权人签署的所有文件（在授权书有效期内签署的）不因授权的撤消而失效。</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被授权人签名：                  竞标人法定代表人签名：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单位公章：</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职  务：                                职  务：</w:t>
      </w:r>
    </w:p>
    <w:p w:rsidR="00E138F5" w:rsidRDefault="003D1F8C" w:rsidP="00E138F5">
      <w:pPr>
        <w:spacing w:line="540" w:lineRule="exact"/>
        <w:rPr>
          <w:rFonts w:ascii="仿宋_GB2312" w:eastAsia="仿宋_GB2312"/>
          <w:color w:val="000000"/>
          <w:sz w:val="24"/>
          <w:szCs w:val="24"/>
        </w:rPr>
      </w:pPr>
      <w:r w:rsidRPr="003D1F8C">
        <w:rPr>
          <w:rFonts w:ascii="仿宋_GB2312" w:eastAsia="仿宋_GB2312"/>
          <w:b/>
          <w:color w:val="000000"/>
          <w:sz w:val="24"/>
          <w:szCs w:val="24"/>
        </w:rPr>
        <w:pict>
          <v:rect id="矩形 14" o:spid="_x0000_s1026" style="position:absolute;left:0;text-align:left;margin-left:-18pt;margin-top:6pt;width:207pt;height:130.6pt;z-index:251661312">
            <v:textbox style="mso-next-textbox:#矩形 14">
              <w:txbxContent>
                <w:p w:rsidR="00C67060" w:rsidRDefault="00C67060" w:rsidP="00E138F5">
                  <w:pPr>
                    <w:jc w:val="center"/>
                    <w:rPr>
                      <w:rFonts w:eastAsia="黑体"/>
                      <w:b/>
                      <w:sz w:val="18"/>
                      <w:szCs w:val="18"/>
                    </w:rPr>
                  </w:pPr>
                </w:p>
                <w:p w:rsidR="00C67060" w:rsidRDefault="00C67060" w:rsidP="00E138F5">
                  <w:pPr>
                    <w:spacing w:line="596"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附被授权人</w:t>
                  </w:r>
                </w:p>
                <w:p w:rsidR="00C67060" w:rsidRDefault="00C67060" w:rsidP="00E138F5">
                  <w:pPr>
                    <w:jc w:val="center"/>
                  </w:pPr>
                  <w:r>
                    <w:rPr>
                      <w:rFonts w:ascii="仿宋_GB2312" w:eastAsia="仿宋_GB2312" w:hAnsi="仿宋" w:hint="eastAsia"/>
                      <w:color w:val="000000"/>
                      <w:sz w:val="30"/>
                      <w:szCs w:val="30"/>
                    </w:rPr>
                    <w:t>居民身份证正反面复印件</w:t>
                  </w:r>
                </w:p>
              </w:txbxContent>
            </v:textbox>
          </v:rect>
        </w:pict>
      </w:r>
      <w:r w:rsidRPr="003D1F8C">
        <w:rPr>
          <w:rFonts w:ascii="仿宋_GB2312" w:eastAsia="仿宋_GB2312"/>
          <w:b/>
          <w:color w:val="000000"/>
          <w:sz w:val="24"/>
          <w:szCs w:val="24"/>
        </w:rPr>
        <w:pict>
          <v:rect id="矩形 13" o:spid="_x0000_s1027" style="position:absolute;left:0;text-align:left;margin-left:261pt;margin-top:6pt;width:207pt;height:130.6pt;z-index:251662336">
            <v:textbox style="mso-next-textbox:#矩形 13">
              <w:txbxContent>
                <w:p w:rsidR="00C67060" w:rsidRDefault="00C67060" w:rsidP="00E138F5">
                  <w:pPr>
                    <w:jc w:val="center"/>
                    <w:rPr>
                      <w:rFonts w:eastAsia="黑体"/>
                      <w:b/>
                      <w:sz w:val="18"/>
                      <w:szCs w:val="18"/>
                    </w:rPr>
                  </w:pPr>
                </w:p>
                <w:p w:rsidR="00C67060" w:rsidRDefault="00C67060" w:rsidP="00E138F5">
                  <w:pPr>
                    <w:jc w:val="center"/>
                    <w:rPr>
                      <w:rFonts w:ascii="仿宋_GB2312" w:eastAsia="仿宋_GB2312" w:hAnsi="仿宋"/>
                      <w:color w:val="000000"/>
                      <w:sz w:val="30"/>
                      <w:szCs w:val="30"/>
                    </w:rPr>
                  </w:pPr>
                  <w:r>
                    <w:rPr>
                      <w:rFonts w:ascii="仿宋_GB2312" w:eastAsia="仿宋_GB2312" w:hAnsi="仿宋" w:hint="eastAsia"/>
                      <w:color w:val="000000"/>
                      <w:sz w:val="30"/>
                      <w:szCs w:val="30"/>
                    </w:rPr>
                    <w:t>附法定代表人</w:t>
                  </w:r>
                </w:p>
                <w:p w:rsidR="00C67060" w:rsidRDefault="00C67060" w:rsidP="00E138F5">
                  <w:pPr>
                    <w:jc w:val="center"/>
                    <w:rPr>
                      <w:rFonts w:ascii="仿宋_GB2312" w:eastAsia="仿宋_GB2312" w:hAnsi="仿宋"/>
                      <w:color w:val="000000"/>
                      <w:sz w:val="30"/>
                      <w:szCs w:val="30"/>
                    </w:rPr>
                  </w:pPr>
                  <w:r>
                    <w:rPr>
                      <w:rFonts w:ascii="仿宋_GB2312" w:eastAsia="仿宋_GB2312" w:hAnsi="仿宋" w:hint="eastAsia"/>
                      <w:color w:val="000000"/>
                      <w:sz w:val="30"/>
                      <w:szCs w:val="30"/>
                    </w:rPr>
                    <w:t>居民身份证正反面复印件</w:t>
                  </w:r>
                </w:p>
              </w:txbxContent>
            </v:textbox>
          </v:rect>
        </w:pic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br w:type="page"/>
      </w:r>
      <w:r>
        <w:rPr>
          <w:rFonts w:ascii="仿宋_GB2312" w:eastAsia="仿宋_GB2312" w:hint="eastAsia"/>
          <w:color w:val="000000"/>
          <w:sz w:val="24"/>
          <w:szCs w:val="24"/>
        </w:rPr>
        <w:lastRenderedPageBreak/>
        <w:t>（二）承诺函</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项目名称：</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日    期：</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很荣幸能参与上述项目的竞标。</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我代表                    （竞标人名称），在此作如下承诺：</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1．完全理解和接受竞争性谈判文件的一切规定和要求。</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3．在整个谈判过程中，我方若有违规行为，贵方可按竞争性谈判文件和《中华人民共和国政府采购法》之规定给予惩罚，我方完全接受。</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4．若成交，本承诺函将成为合同不可分割的一部分，与合同具有同等的法律效力。</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法人授权代表签字：</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竞标人公章：</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br w:type="page"/>
      </w:r>
      <w:r>
        <w:rPr>
          <w:rFonts w:ascii="仿宋_GB2312" w:eastAsia="仿宋_GB2312" w:hint="eastAsia"/>
          <w:color w:val="000000"/>
          <w:sz w:val="24"/>
          <w:szCs w:val="24"/>
        </w:rPr>
        <w:lastRenderedPageBreak/>
        <w:t>（三）法定代表人身份证明书（格式）</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u w:val="single"/>
        </w:rPr>
        <w:t xml:space="preserve">（法定代表人姓名）        </w:t>
      </w:r>
      <w:r>
        <w:rPr>
          <w:rFonts w:ascii="仿宋_GB2312" w:eastAsia="仿宋_GB2312" w:hint="eastAsia"/>
          <w:color w:val="000000"/>
          <w:sz w:val="24"/>
          <w:szCs w:val="24"/>
        </w:rPr>
        <w:t>在</w:t>
      </w: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任</w:t>
      </w:r>
      <w:r>
        <w:rPr>
          <w:rFonts w:ascii="仿宋_GB2312" w:eastAsia="仿宋_GB2312" w:hint="eastAsia"/>
          <w:color w:val="000000"/>
          <w:sz w:val="24"/>
          <w:szCs w:val="24"/>
          <w:u w:val="single"/>
        </w:rPr>
        <w:t>（职务名称）</w:t>
      </w:r>
      <w:r>
        <w:rPr>
          <w:rFonts w:ascii="仿宋_GB2312" w:eastAsia="仿宋_GB2312" w:hint="eastAsia"/>
          <w:color w:val="000000"/>
          <w:sz w:val="24"/>
          <w:szCs w:val="24"/>
        </w:rPr>
        <w:t xml:space="preserve">           职务，是</w:t>
      </w: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的法定代表人。</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特此证明。</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（竞标人全称）</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年   月   日</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（公章）</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附：上述法定代表人住址：</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 身份证号码：          电    传：            网    址：            邮政编码：</w:t>
      </w:r>
    </w:p>
    <w:p w:rsidR="00E138F5" w:rsidRDefault="00E138F5" w:rsidP="00E138F5">
      <w:pPr>
        <w:spacing w:line="540" w:lineRule="exact"/>
        <w:rPr>
          <w:rFonts w:ascii="仿宋_GB2312" w:eastAsia="仿宋_GB2312"/>
          <w:b/>
          <w:color w:val="000000"/>
          <w:sz w:val="24"/>
          <w:szCs w:val="24"/>
        </w:rPr>
      </w:pPr>
      <w:r>
        <w:rPr>
          <w:rFonts w:ascii="仿宋_GB2312" w:eastAsia="仿宋_GB2312" w:hint="eastAsia"/>
          <w:b/>
          <w:color w:val="000000"/>
          <w:sz w:val="24"/>
          <w:szCs w:val="24"/>
        </w:rPr>
        <w:t>（必须附身份证正反面复印件）</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（四）                           诚信声明</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采购项目名称：</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E138F5" w:rsidRDefault="00E138F5" w:rsidP="00E138F5">
      <w:pPr>
        <w:spacing w:line="540" w:lineRule="exact"/>
        <w:ind w:firstLineChars="200" w:firstLine="480"/>
        <w:rPr>
          <w:rFonts w:ascii="仿宋_GB2312" w:eastAsia="仿宋_GB2312"/>
          <w:color w:val="000000"/>
          <w:sz w:val="24"/>
          <w:szCs w:val="24"/>
        </w:rPr>
      </w:pPr>
    </w:p>
    <w:p w:rsidR="00E138F5" w:rsidRDefault="00E138F5" w:rsidP="00E138F5">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u w:val="single"/>
        </w:rPr>
        <w:t xml:space="preserve">（竞标人名称）             </w:t>
      </w:r>
      <w:r>
        <w:rPr>
          <w:rFonts w:ascii="仿宋_GB2312" w:eastAsia="仿宋_GB2312" w:hint="eastAsia"/>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138F5" w:rsidRDefault="00E138F5" w:rsidP="00E138F5">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特此声明。</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jc w:val="right"/>
        <w:rPr>
          <w:rFonts w:ascii="仿宋_GB2312" w:eastAsia="仿宋_GB2312"/>
          <w:color w:val="000000"/>
          <w:sz w:val="24"/>
          <w:szCs w:val="24"/>
        </w:rPr>
      </w:pPr>
      <w:r>
        <w:rPr>
          <w:rFonts w:ascii="仿宋_GB2312" w:eastAsia="仿宋_GB2312" w:hint="eastAsia"/>
          <w:color w:val="000000"/>
          <w:sz w:val="24"/>
          <w:szCs w:val="24"/>
        </w:rPr>
        <w:t>（竞标人鲜章）</w:t>
      </w:r>
    </w:p>
    <w:p w:rsidR="00E138F5" w:rsidRDefault="00E138F5" w:rsidP="00E138F5">
      <w:pPr>
        <w:spacing w:line="540" w:lineRule="exact"/>
        <w:jc w:val="right"/>
        <w:rPr>
          <w:rFonts w:ascii="仿宋_GB2312" w:eastAsia="仿宋_GB2312"/>
          <w:color w:val="000000"/>
          <w:sz w:val="24"/>
          <w:szCs w:val="24"/>
        </w:rPr>
      </w:pPr>
      <w:r>
        <w:rPr>
          <w:rFonts w:ascii="仿宋_GB2312" w:eastAsia="仿宋_GB2312" w:hint="eastAsia"/>
          <w:color w:val="000000"/>
          <w:sz w:val="24"/>
          <w:szCs w:val="24"/>
        </w:rPr>
        <w:t>年     月     日</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bookmarkStart w:id="31" w:name="_Toc193166122"/>
    </w:p>
    <w:p w:rsidR="00E138F5" w:rsidRPr="006D337E" w:rsidRDefault="00E138F5" w:rsidP="00E138F5">
      <w:pPr>
        <w:spacing w:line="540" w:lineRule="exact"/>
        <w:rPr>
          <w:rFonts w:ascii="仿宋_GB2312" w:eastAsia="仿宋_GB2312"/>
          <w:sz w:val="24"/>
          <w:szCs w:val="24"/>
        </w:rPr>
      </w:pPr>
      <w:r>
        <w:rPr>
          <w:rFonts w:ascii="仿宋_GB2312" w:eastAsia="仿宋_GB2312" w:hint="eastAsia"/>
          <w:color w:val="000000"/>
          <w:sz w:val="24"/>
          <w:szCs w:val="24"/>
        </w:rPr>
        <w:lastRenderedPageBreak/>
        <w:t xml:space="preserve">（五）                         </w:t>
      </w:r>
      <w:r w:rsidRPr="006D337E">
        <w:rPr>
          <w:rFonts w:ascii="仿宋_GB2312" w:eastAsia="仿宋_GB2312" w:hint="eastAsia"/>
          <w:sz w:val="24"/>
          <w:szCs w:val="24"/>
        </w:rPr>
        <w:t>服务承诺</w:t>
      </w:r>
    </w:p>
    <w:p w:rsidR="00E138F5" w:rsidRPr="006D337E" w:rsidRDefault="00E138F5" w:rsidP="00E138F5">
      <w:pPr>
        <w:spacing w:line="540" w:lineRule="exact"/>
        <w:rPr>
          <w:rFonts w:ascii="仿宋_GB2312" w:eastAsia="仿宋_GB2312"/>
          <w:sz w:val="24"/>
          <w:szCs w:val="24"/>
        </w:rPr>
      </w:pPr>
    </w:p>
    <w:p w:rsidR="00E138F5" w:rsidRPr="006D337E" w:rsidRDefault="00E138F5" w:rsidP="00E138F5">
      <w:pPr>
        <w:spacing w:line="540" w:lineRule="exact"/>
        <w:ind w:firstLine="480"/>
        <w:rPr>
          <w:rFonts w:ascii="仿宋_GB2312" w:eastAsia="仿宋_GB2312"/>
          <w:sz w:val="24"/>
          <w:szCs w:val="24"/>
        </w:rPr>
      </w:pPr>
      <w:r w:rsidRPr="006D337E">
        <w:rPr>
          <w:rFonts w:ascii="仿宋_GB2312" w:eastAsia="仿宋_GB2312" w:hint="eastAsia"/>
          <w:sz w:val="24"/>
          <w:szCs w:val="24"/>
        </w:rPr>
        <w:t>我公司参与项目的竞标，若成交，将按如下承诺实施：</w:t>
      </w:r>
    </w:p>
    <w:p w:rsidR="00E138F5" w:rsidRPr="006D337E" w:rsidRDefault="00E138F5" w:rsidP="00E138F5">
      <w:pPr>
        <w:spacing w:line="540" w:lineRule="exact"/>
        <w:rPr>
          <w:rFonts w:ascii="仿宋_GB2312" w:eastAsia="仿宋_GB2312"/>
          <w:sz w:val="24"/>
          <w:szCs w:val="24"/>
        </w:rPr>
      </w:pPr>
      <w:r w:rsidRPr="006D337E">
        <w:rPr>
          <w:rFonts w:ascii="仿宋_GB2312" w:eastAsia="仿宋_GB2312" w:hint="eastAsia"/>
          <w:sz w:val="24"/>
          <w:szCs w:val="24"/>
        </w:rPr>
        <w:t xml:space="preserve">   1、我公司承诺本项目全部内容在合同签订之日起</w:t>
      </w:r>
      <w:r w:rsidRPr="006D337E">
        <w:rPr>
          <w:rFonts w:ascii="仿宋_GB2312" w:eastAsia="仿宋_GB2312" w:hint="eastAsia"/>
          <w:sz w:val="24"/>
          <w:szCs w:val="24"/>
          <w:u w:val="single"/>
        </w:rPr>
        <w:t>个</w:t>
      </w:r>
      <w:r w:rsidRPr="006D337E">
        <w:rPr>
          <w:rFonts w:ascii="仿宋_GB2312" w:eastAsia="仿宋_GB2312" w:hint="eastAsia"/>
          <w:sz w:val="24"/>
          <w:szCs w:val="24"/>
        </w:rPr>
        <w:t>日历天内完成。</w:t>
      </w:r>
    </w:p>
    <w:p w:rsidR="00E138F5" w:rsidRPr="006D337E" w:rsidRDefault="00E138F5" w:rsidP="00E138F5">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2、我公司承诺本工程质保期为：。</w:t>
      </w:r>
    </w:p>
    <w:p w:rsidR="00E138F5" w:rsidRPr="006D337E" w:rsidRDefault="00E138F5" w:rsidP="00E138F5">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3、我公司承诺本工程质量达到：。</w:t>
      </w:r>
    </w:p>
    <w:p w:rsidR="00E138F5" w:rsidRPr="006D337E" w:rsidRDefault="00E138F5" w:rsidP="00E138F5">
      <w:pPr>
        <w:spacing w:line="540" w:lineRule="exact"/>
        <w:rPr>
          <w:rFonts w:ascii="仿宋_GB2312" w:eastAsia="仿宋_GB2312"/>
          <w:sz w:val="24"/>
          <w:szCs w:val="24"/>
          <w:u w:val="single"/>
        </w:rPr>
      </w:pPr>
      <w:r w:rsidRPr="006D337E">
        <w:rPr>
          <w:rFonts w:ascii="仿宋_GB2312" w:eastAsia="仿宋_GB2312" w:hint="eastAsia"/>
          <w:sz w:val="24"/>
          <w:szCs w:val="24"/>
        </w:rPr>
        <w:t xml:space="preserve">   4、其他优惠承诺。</w:t>
      </w:r>
    </w:p>
    <w:p w:rsidR="00E138F5" w:rsidRPr="006D337E" w:rsidRDefault="00E138F5" w:rsidP="00E138F5">
      <w:pPr>
        <w:spacing w:line="540" w:lineRule="exact"/>
        <w:rPr>
          <w:rFonts w:ascii="仿宋_GB2312" w:eastAsia="仿宋_GB2312"/>
          <w:sz w:val="24"/>
          <w:szCs w:val="24"/>
          <w:u w:val="single"/>
        </w:rPr>
      </w:pPr>
      <w:r w:rsidRPr="006D337E">
        <w:rPr>
          <w:rFonts w:ascii="仿宋_GB2312" w:eastAsia="仿宋_GB2312" w:hint="eastAsia"/>
          <w:sz w:val="24"/>
          <w:szCs w:val="24"/>
        </w:rPr>
        <w:t>（若为低于竞争性谈判文件规定的承诺，视为不响应竞争性谈判文件）</w:t>
      </w:r>
    </w:p>
    <w:p w:rsidR="00E138F5" w:rsidRPr="006D337E" w:rsidRDefault="00E138F5" w:rsidP="00E138F5">
      <w:pPr>
        <w:spacing w:line="540" w:lineRule="exact"/>
        <w:rPr>
          <w:rFonts w:ascii="仿宋_GB2312" w:eastAsia="仿宋_GB2312"/>
          <w:sz w:val="24"/>
          <w:szCs w:val="24"/>
        </w:rPr>
      </w:pPr>
    </w:p>
    <w:p w:rsidR="00E138F5" w:rsidRPr="006D337E" w:rsidRDefault="00E138F5" w:rsidP="00E138F5">
      <w:pPr>
        <w:spacing w:line="540" w:lineRule="exact"/>
        <w:rPr>
          <w:rFonts w:ascii="仿宋_GB2312" w:eastAsia="仿宋_GB2312"/>
          <w:sz w:val="24"/>
          <w:szCs w:val="24"/>
        </w:rPr>
      </w:pPr>
    </w:p>
    <w:p w:rsidR="00E138F5" w:rsidRPr="006D337E" w:rsidRDefault="00E138F5" w:rsidP="00E138F5">
      <w:pPr>
        <w:spacing w:line="540" w:lineRule="exact"/>
        <w:rPr>
          <w:rFonts w:ascii="仿宋_GB2312" w:eastAsia="仿宋_GB2312"/>
          <w:sz w:val="24"/>
          <w:szCs w:val="24"/>
        </w:rPr>
      </w:pPr>
    </w:p>
    <w:p w:rsidR="00E138F5" w:rsidRPr="006D337E" w:rsidRDefault="00E138F5" w:rsidP="00E138F5">
      <w:pPr>
        <w:spacing w:line="540" w:lineRule="exact"/>
        <w:ind w:firstLineChars="2250" w:firstLine="5400"/>
        <w:rPr>
          <w:rFonts w:ascii="仿宋_GB2312" w:eastAsia="仿宋_GB2312"/>
          <w:sz w:val="24"/>
          <w:szCs w:val="24"/>
        </w:rPr>
      </w:pPr>
      <w:r w:rsidRPr="006D337E">
        <w:rPr>
          <w:rFonts w:ascii="仿宋_GB2312" w:eastAsia="仿宋_GB2312" w:hint="eastAsia"/>
          <w:sz w:val="24"/>
          <w:szCs w:val="24"/>
        </w:rPr>
        <w:t>竞标人（鲜章）：</w:t>
      </w:r>
    </w:p>
    <w:p w:rsidR="00E138F5" w:rsidRPr="006D337E" w:rsidRDefault="00E138F5" w:rsidP="00E138F5">
      <w:pPr>
        <w:spacing w:line="540" w:lineRule="exact"/>
        <w:ind w:firstLineChars="2700" w:firstLine="6480"/>
        <w:rPr>
          <w:rFonts w:ascii="仿宋_GB2312" w:eastAsia="仿宋_GB2312"/>
          <w:sz w:val="24"/>
          <w:szCs w:val="24"/>
        </w:rPr>
      </w:pPr>
      <w:r w:rsidRPr="006D337E">
        <w:rPr>
          <w:rFonts w:ascii="仿宋_GB2312" w:eastAsia="仿宋_GB2312" w:hint="eastAsia"/>
          <w:sz w:val="24"/>
          <w:szCs w:val="24"/>
        </w:rPr>
        <w:t>时间：</w:t>
      </w:r>
    </w:p>
    <w:p w:rsidR="00E138F5" w:rsidRPr="006D337E" w:rsidRDefault="00E138F5" w:rsidP="00E138F5">
      <w:pPr>
        <w:spacing w:line="540" w:lineRule="exact"/>
        <w:jc w:val="left"/>
        <w:rPr>
          <w:rFonts w:ascii="仿宋_GB2312" w:eastAsia="仿宋_GB2312"/>
          <w:sz w:val="24"/>
          <w:szCs w:val="24"/>
        </w:rPr>
      </w:pPr>
    </w:p>
    <w:p w:rsidR="00E138F5" w:rsidRPr="006D337E"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Default="00E138F5" w:rsidP="00E138F5">
      <w:pPr>
        <w:spacing w:line="540" w:lineRule="exact"/>
        <w:jc w:val="left"/>
        <w:rPr>
          <w:rFonts w:ascii="仿宋_GB2312" w:eastAsia="仿宋_GB2312"/>
          <w:sz w:val="24"/>
          <w:szCs w:val="24"/>
        </w:rPr>
      </w:pPr>
    </w:p>
    <w:p w:rsidR="00E138F5" w:rsidRPr="00D60CE4" w:rsidRDefault="00E138F5" w:rsidP="00E138F5">
      <w:pPr>
        <w:spacing w:line="540" w:lineRule="exact"/>
        <w:jc w:val="lef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lastRenderedPageBreak/>
        <w:t>（六）注册证明</w:t>
      </w:r>
    </w:p>
    <w:p w:rsidR="00E138F5" w:rsidRPr="00D60CE4" w:rsidRDefault="00E138F5" w:rsidP="00E138F5">
      <w:pPr>
        <w:spacing w:line="540" w:lineRule="exact"/>
        <w:rPr>
          <w:rFonts w:ascii="仿宋_GB2312" w:eastAsia="仿宋_GB2312"/>
          <w:sz w:val="24"/>
          <w:szCs w:val="24"/>
        </w:rPr>
      </w:pPr>
      <w:r>
        <w:rPr>
          <w:rFonts w:ascii="仿宋_GB2312" w:eastAsia="仿宋_GB2312" w:hint="eastAsia"/>
          <w:noProof/>
          <w:sz w:val="24"/>
          <w:szCs w:val="24"/>
        </w:rPr>
        <w:drawing>
          <wp:anchor distT="0" distB="0" distL="114300" distR="114300" simplePos="0" relativeHeight="251660288" behindDoc="1" locked="0" layoutInCell="1" allowOverlap="1">
            <wp:simplePos x="0" y="0"/>
            <wp:positionH relativeFrom="column">
              <wp:posOffset>75565</wp:posOffset>
            </wp:positionH>
            <wp:positionV relativeFrom="paragraph">
              <wp:posOffset>81280</wp:posOffset>
            </wp:positionV>
            <wp:extent cx="6052185" cy="4839970"/>
            <wp:effectExtent l="19050" t="0" r="5715" b="0"/>
            <wp:wrapNone/>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srcRect/>
                    <a:stretch>
                      <a:fillRect/>
                    </a:stretch>
                  </pic:blipFill>
                  <pic:spPr bwMode="auto">
                    <a:xfrm>
                      <a:off x="0" y="0"/>
                      <a:ext cx="6052185" cy="4839970"/>
                    </a:xfrm>
                    <a:prstGeom prst="rect">
                      <a:avLst/>
                    </a:prstGeom>
                    <a:noFill/>
                    <a:ln w="9525">
                      <a:noFill/>
                      <a:miter lim="800000"/>
                      <a:headEnd/>
                      <a:tailEnd/>
                    </a:ln>
                  </pic:spPr>
                </pic:pic>
              </a:graphicData>
            </a:graphic>
          </wp:anchor>
        </w:drawing>
      </w: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lastRenderedPageBreak/>
        <w:t>（七）信用中国网站及中国政府采购网查询结果（查询时间为本项目采购公告发布之日起至递交响应文件截止时间前）</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 信用中国网站（</w:t>
      </w:r>
      <w:hyperlink r:id="rId14" w:history="1">
        <w:r w:rsidRPr="00D60CE4">
          <w:rPr>
            <w:rStyle w:val="a3"/>
            <w:rFonts w:ascii="仿宋_GB2312" w:eastAsia="仿宋_GB2312" w:hint="eastAsia"/>
            <w:color w:val="auto"/>
            <w:sz w:val="24"/>
            <w:szCs w:val="24"/>
          </w:rPr>
          <w:t>www.creditchina.gov.cn</w:t>
        </w:r>
      </w:hyperlink>
      <w:r w:rsidRPr="00D60CE4">
        <w:rPr>
          <w:rFonts w:ascii="仿宋_GB2312" w:eastAsia="仿宋_GB2312" w:hint="eastAsia"/>
          <w:sz w:val="24"/>
          <w:szCs w:val="24"/>
        </w:rPr>
        <w:t>）查询结果（提供查询结果网页打印件并加盖供应商公章）</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1.1“信用信息”查询结果；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1.2“失信被执行人”查询结果；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1.3“重大税收违法案件当事人名单”查询结果；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1.4“政府行政许可与行政处罚”查询结果。</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2. 中国政府采购网（</w:t>
      </w:r>
      <w:hyperlink r:id="rId15" w:history="1">
        <w:r w:rsidRPr="00D60CE4">
          <w:rPr>
            <w:rStyle w:val="a3"/>
            <w:rFonts w:ascii="仿宋_GB2312" w:eastAsia="仿宋_GB2312" w:hint="eastAsia"/>
            <w:color w:val="auto"/>
            <w:sz w:val="24"/>
            <w:szCs w:val="24"/>
          </w:rPr>
          <w:t>www.ccgp.gov.cn</w:t>
        </w:r>
      </w:hyperlink>
      <w:r w:rsidRPr="00D60CE4">
        <w:rPr>
          <w:rFonts w:ascii="仿宋_GB2312" w:eastAsia="仿宋_GB2312" w:hint="eastAsia"/>
          <w:sz w:val="24"/>
          <w:szCs w:val="24"/>
        </w:rPr>
        <w:t>）（提供查询结果网页打印件并加盖供应商公章）</w:t>
      </w: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“政府采购严重违法失信行为记录名单”查询结果。</w:t>
      </w: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r w:rsidRPr="00D60CE4">
        <w:rPr>
          <w:rFonts w:ascii="仿宋_GB2312" w:eastAsia="仿宋_GB2312" w:hint="eastAsia"/>
          <w:sz w:val="24"/>
          <w:szCs w:val="24"/>
        </w:rPr>
        <w:t>（八）其他所需资料格式自拟</w:t>
      </w: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rPr>
          <w:rFonts w:ascii="仿宋_GB2312" w:eastAsia="仿宋_GB2312"/>
          <w:sz w:val="24"/>
          <w:szCs w:val="24"/>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D60CE4" w:rsidRDefault="00E138F5" w:rsidP="00E138F5">
      <w:pPr>
        <w:spacing w:line="540" w:lineRule="exact"/>
        <w:jc w:val="center"/>
        <w:rPr>
          <w:rFonts w:ascii="仿宋_GB2312" w:eastAsia="仿宋_GB2312"/>
          <w:b/>
          <w:sz w:val="52"/>
          <w:szCs w:val="52"/>
        </w:rPr>
      </w:pPr>
    </w:p>
    <w:p w:rsidR="00E138F5" w:rsidRPr="00657C0C" w:rsidRDefault="00E138F5" w:rsidP="00E138F5">
      <w:pPr>
        <w:spacing w:line="540" w:lineRule="exact"/>
        <w:jc w:val="left"/>
        <w:rPr>
          <w:rFonts w:ascii="仿宋_GB2312" w:eastAsia="仿宋_GB2312"/>
          <w:sz w:val="24"/>
          <w:szCs w:val="24"/>
        </w:rPr>
      </w:pPr>
    </w:p>
    <w:p w:rsidR="00E138F5" w:rsidRPr="006D337E" w:rsidRDefault="00E138F5" w:rsidP="00E138F5">
      <w:pPr>
        <w:spacing w:line="540" w:lineRule="exact"/>
        <w:jc w:val="left"/>
        <w:rPr>
          <w:rFonts w:ascii="仿宋_GB2312" w:eastAsia="仿宋_GB2312"/>
          <w:sz w:val="24"/>
          <w:szCs w:val="24"/>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rPr>
          <w:rFonts w:ascii="仿宋_GB2312" w:eastAsia="仿宋_GB2312"/>
          <w:b/>
          <w:color w:val="000000"/>
          <w:sz w:val="52"/>
          <w:szCs w:val="52"/>
        </w:rPr>
      </w:pPr>
    </w:p>
    <w:p w:rsidR="00E138F5" w:rsidRDefault="00E138F5" w:rsidP="00E138F5">
      <w:pPr>
        <w:spacing w:line="540" w:lineRule="exact"/>
        <w:jc w:val="center"/>
        <w:rPr>
          <w:rFonts w:ascii="仿宋_GB2312" w:eastAsia="仿宋_GB2312"/>
          <w:color w:val="000000"/>
          <w:sz w:val="24"/>
          <w:szCs w:val="24"/>
        </w:rPr>
      </w:pPr>
      <w:r>
        <w:rPr>
          <w:rFonts w:ascii="仿宋_GB2312" w:eastAsia="仿宋_GB2312" w:hint="eastAsia"/>
          <w:b/>
          <w:color w:val="000000"/>
          <w:sz w:val="52"/>
          <w:szCs w:val="52"/>
        </w:rPr>
        <w:t>二、报价文件</w:t>
      </w:r>
    </w:p>
    <w:p w:rsidR="00E138F5" w:rsidRDefault="00E138F5" w:rsidP="00E138F5">
      <w:pPr>
        <w:spacing w:line="540" w:lineRule="exact"/>
        <w:jc w:val="center"/>
        <w:rPr>
          <w:rFonts w:ascii="仿宋_GB2312" w:eastAsia="仿宋_GB2312"/>
          <w:color w:val="000000"/>
          <w:sz w:val="24"/>
          <w:szCs w:val="24"/>
        </w:rPr>
      </w:pPr>
    </w:p>
    <w:p w:rsidR="00E138F5" w:rsidRDefault="00E138F5" w:rsidP="00E138F5">
      <w:pPr>
        <w:spacing w:line="540" w:lineRule="exact"/>
        <w:jc w:val="center"/>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Pr="00BE6D5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bCs/>
          <w:color w:val="000000"/>
          <w:spacing w:val="-4"/>
          <w:sz w:val="24"/>
          <w:szCs w:val="24"/>
        </w:rPr>
      </w:pPr>
      <w:r w:rsidRPr="00BE6D5E">
        <w:rPr>
          <w:rFonts w:ascii="宋体" w:hAnsi="宋体" w:hint="eastAsia"/>
          <w:b/>
          <w:bCs/>
          <w:color w:val="000000"/>
          <w:spacing w:val="-4"/>
          <w:sz w:val="24"/>
          <w:szCs w:val="24"/>
        </w:rPr>
        <w:t>封面</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color w:val="000000"/>
          <w:sz w:val="36"/>
        </w:rPr>
      </w:pPr>
      <w:r>
        <w:rPr>
          <w:rFonts w:ascii="宋体" w:hAnsi="宋体" w:cs="MingLiU" w:hint="eastAsia"/>
          <w:b/>
          <w:color w:val="000000"/>
          <w:w w:val="99"/>
          <w:kern w:val="0"/>
          <w:sz w:val="28"/>
          <w:szCs w:val="28"/>
        </w:rPr>
        <w:t>（项目名称</w:t>
      </w:r>
      <w:r>
        <w:rPr>
          <w:rFonts w:ascii="宋体" w:hAnsi="宋体" w:cs="MingLiU" w:hint="eastAsia"/>
          <w:b/>
          <w:color w:val="000000"/>
          <w:spacing w:val="1"/>
          <w:w w:val="99"/>
          <w:kern w:val="0"/>
          <w:sz w:val="28"/>
          <w:szCs w:val="28"/>
        </w:rPr>
        <w:t>）</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color w:val="000000"/>
          <w:sz w:val="44"/>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color w:val="000000"/>
          <w:sz w:val="72"/>
          <w:szCs w:val="72"/>
        </w:rPr>
      </w:pPr>
      <w:r>
        <w:rPr>
          <w:rFonts w:ascii="宋体" w:hAnsi="宋体" w:hint="eastAsia"/>
          <w:b/>
          <w:bCs/>
          <w:color w:val="000000"/>
          <w:sz w:val="72"/>
          <w:szCs w:val="72"/>
        </w:rPr>
        <w:t>竞 标文件</w:t>
      </w: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color w:val="000000"/>
          <w:kern w:val="0"/>
          <w:sz w:val="16"/>
          <w:szCs w:val="16"/>
        </w:rPr>
      </w:pP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color w:val="000000"/>
          <w:kern w:val="0"/>
          <w:sz w:val="36"/>
          <w:szCs w:val="36"/>
        </w:rPr>
      </w:pPr>
    </w:p>
    <w:p w:rsidR="00E138F5"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color w:val="000000"/>
          <w:kern w:val="0"/>
          <w:sz w:val="44"/>
          <w:szCs w:val="44"/>
        </w:rPr>
      </w:pPr>
      <w:r>
        <w:rPr>
          <w:rFonts w:ascii="宋体" w:hAnsi="宋体" w:cs="MingLiU" w:hint="eastAsia"/>
          <w:b/>
          <w:color w:val="000000"/>
          <w:kern w:val="0"/>
          <w:sz w:val="44"/>
          <w:szCs w:val="44"/>
        </w:rPr>
        <w:t>报价文件</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color w:val="000000"/>
          <w:spacing w:val="8"/>
          <w:sz w:val="28"/>
        </w:rPr>
      </w:pP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u w:val="single"/>
        </w:rPr>
      </w:pPr>
      <w:r>
        <w:rPr>
          <w:rFonts w:ascii="宋体" w:hAnsi="宋体" w:hint="eastAsia"/>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rsidR="00E138F5"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color w:val="000000"/>
          <w:kern w:val="0"/>
          <w:sz w:val="44"/>
          <w:szCs w:val="44"/>
        </w:rPr>
      </w:pPr>
      <w:r>
        <w:rPr>
          <w:rFonts w:ascii="宋体" w:hAnsi="宋体"/>
          <w:b/>
          <w:color w:val="000000"/>
          <w:spacing w:val="8"/>
          <w:sz w:val="28"/>
        </w:rPr>
        <w:t>日期：年月日</w:t>
      </w:r>
    </w:p>
    <w:p w:rsidR="00E138F5" w:rsidRDefault="00E138F5" w:rsidP="00E138F5">
      <w:pPr>
        <w:spacing w:line="540" w:lineRule="exact"/>
        <w:rPr>
          <w:rFonts w:ascii="仿宋_GB2312" w:eastAsia="仿宋_GB2312"/>
          <w:color w:val="000000"/>
          <w:sz w:val="24"/>
          <w:szCs w:val="24"/>
        </w:rPr>
      </w:pPr>
    </w:p>
    <w:p w:rsidR="00E138F5" w:rsidRPr="00657C0C"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lastRenderedPageBreak/>
        <w:t>二、报价文件</w:t>
      </w:r>
      <w:bookmarkEnd w:id="31"/>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（一）报 价 函</w:t>
      </w:r>
    </w:p>
    <w:p w:rsidR="00E138F5" w:rsidRDefault="00E138F5" w:rsidP="00E138F5">
      <w:pPr>
        <w:spacing w:line="540" w:lineRule="exact"/>
        <w:rPr>
          <w:rFonts w:ascii="仿宋_GB2312" w:eastAsia="仿宋_GB2312"/>
          <w:color w:val="000000"/>
          <w:sz w:val="24"/>
          <w:szCs w:val="24"/>
          <w:u w:val="single"/>
        </w:rPr>
      </w:pPr>
      <w:r>
        <w:rPr>
          <w:rFonts w:ascii="仿宋_GB2312" w:eastAsia="仿宋_GB2312" w:hint="eastAsia"/>
          <w:color w:val="000000"/>
          <w:sz w:val="24"/>
          <w:szCs w:val="24"/>
        </w:rPr>
        <w:t>致：</w:t>
      </w:r>
      <w:r>
        <w:rPr>
          <w:rFonts w:ascii="仿宋_GB2312" w:eastAsia="仿宋_GB2312" w:hint="eastAsia"/>
          <w:color w:val="000000"/>
          <w:sz w:val="24"/>
          <w:szCs w:val="24"/>
          <w:u w:val="single"/>
        </w:rPr>
        <w:t xml:space="preserve">                        （采购人名称）</w:t>
      </w:r>
    </w:p>
    <w:p w:rsidR="00E138F5" w:rsidRDefault="00E138F5" w:rsidP="00E138F5">
      <w:pPr>
        <w:spacing w:line="54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我方收到</w:t>
      </w:r>
      <w:r>
        <w:rPr>
          <w:rFonts w:ascii="仿宋_GB2312" w:eastAsia="仿宋_GB2312" w:hint="eastAsia"/>
          <w:color w:val="000000"/>
          <w:sz w:val="24"/>
          <w:szCs w:val="24"/>
          <w:u w:val="single"/>
        </w:rPr>
        <w:t xml:space="preserve">                  （谈判项目名称）</w:t>
      </w:r>
      <w:r>
        <w:rPr>
          <w:rFonts w:ascii="仿宋_GB2312" w:eastAsia="仿宋_GB2312" w:hint="eastAsia"/>
          <w:color w:val="000000"/>
          <w:sz w:val="24"/>
          <w:szCs w:val="24"/>
        </w:rPr>
        <w:t>竞争性谈判文件，经详细研究，决定参加该谈判项目的竞标。</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1．愿意按照竞争性谈判文件中的一切要求，实行工程清单计价方式，竞标总价为人民币小写RMB：</w:t>
      </w:r>
      <w:r>
        <w:rPr>
          <w:rFonts w:ascii="仿宋_GB2312" w:eastAsia="仿宋_GB2312" w:hint="eastAsia"/>
          <w:color w:val="000000"/>
          <w:sz w:val="24"/>
          <w:szCs w:val="24"/>
          <w:u w:val="single"/>
        </w:rPr>
        <w:t xml:space="preserve">      元</w:t>
      </w:r>
      <w:r>
        <w:rPr>
          <w:rFonts w:ascii="仿宋_GB2312" w:eastAsia="仿宋_GB2312" w:hint="eastAsia"/>
          <w:color w:val="000000"/>
          <w:sz w:val="24"/>
          <w:szCs w:val="24"/>
        </w:rPr>
        <w:t>，人民币大写：</w:t>
      </w:r>
      <w:r>
        <w:rPr>
          <w:rFonts w:ascii="仿宋_GB2312" w:eastAsia="仿宋_GB2312" w:hint="eastAsia"/>
          <w:color w:val="000000"/>
          <w:sz w:val="24"/>
          <w:szCs w:val="24"/>
          <w:u w:val="single"/>
        </w:rPr>
        <w:t xml:space="preserve">               。</w:t>
      </w:r>
      <w:r w:rsidRPr="00F76DA6">
        <w:rPr>
          <w:rFonts w:ascii="仿宋_GB2312" w:eastAsia="仿宋_GB2312" w:hint="eastAsia"/>
          <w:color w:val="000000"/>
          <w:sz w:val="24"/>
          <w:szCs w:val="24"/>
        </w:rPr>
        <w:t>其中安全文明施工费：</w:t>
      </w:r>
      <w:r>
        <w:rPr>
          <w:rFonts w:ascii="仿宋_GB2312" w:eastAsia="仿宋_GB2312" w:hint="eastAsia"/>
          <w:color w:val="000000"/>
          <w:sz w:val="24"/>
          <w:szCs w:val="24"/>
          <w:u w:val="single"/>
        </w:rPr>
        <w:t xml:space="preserve">    元，</w:t>
      </w:r>
      <w:r w:rsidRPr="00F76DA6">
        <w:rPr>
          <w:rFonts w:ascii="仿宋_GB2312" w:eastAsia="仿宋_GB2312" w:hint="eastAsia"/>
          <w:color w:val="000000"/>
          <w:sz w:val="24"/>
          <w:szCs w:val="24"/>
        </w:rPr>
        <w:t>暂</w:t>
      </w:r>
      <w:r w:rsidR="009F6230">
        <w:rPr>
          <w:rFonts w:ascii="仿宋_GB2312" w:eastAsia="仿宋_GB2312" w:hint="eastAsia"/>
          <w:color w:val="000000"/>
          <w:sz w:val="24"/>
          <w:szCs w:val="24"/>
        </w:rPr>
        <w:t>估</w:t>
      </w:r>
      <w:r w:rsidRPr="00F76DA6">
        <w:rPr>
          <w:rFonts w:ascii="仿宋_GB2312" w:eastAsia="仿宋_GB2312" w:hint="eastAsia"/>
          <w:color w:val="000000"/>
          <w:sz w:val="24"/>
          <w:szCs w:val="24"/>
        </w:rPr>
        <w:t>金额</w:t>
      </w:r>
      <w:r>
        <w:rPr>
          <w:rFonts w:ascii="仿宋_GB2312" w:eastAsia="仿宋_GB2312" w:hint="eastAsia"/>
          <w:color w:val="000000"/>
          <w:sz w:val="24"/>
          <w:szCs w:val="24"/>
          <w:u w:val="single"/>
        </w:rPr>
        <w:t>：       元</w:t>
      </w:r>
      <w:r>
        <w:rPr>
          <w:rFonts w:ascii="仿宋_GB2312" w:eastAsia="仿宋_GB2312" w:hint="eastAsia"/>
          <w:color w:val="000000"/>
          <w:sz w:val="24"/>
          <w:szCs w:val="24"/>
        </w:rPr>
        <w:t>。</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2.我方现提交的竞标文件为：资格文件二份，报价文件二份（电子版1份）。</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3.如果我方竞标文件被接受，我方将履行竞争性谈判文件中规定的各项要求，按《中华人民共和国政府采购法》和合同约定条款承担我方的责任。</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5.我方同意按竞争性谈判文件规定格式，交纳履约保证金。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竞标人（公章）：</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 xml:space="preserve">地址：                  电话：               传真：             网址：      </w:t>
      </w:r>
    </w:p>
    <w:p w:rsidR="00E138F5" w:rsidRDefault="00E138F5" w:rsidP="00E138F5">
      <w:pPr>
        <w:spacing w:line="540" w:lineRule="exact"/>
        <w:rPr>
          <w:rFonts w:ascii="仿宋_GB2312" w:eastAsia="仿宋_GB2312"/>
          <w:color w:val="000000"/>
          <w:sz w:val="24"/>
          <w:szCs w:val="24"/>
        </w:rPr>
      </w:pPr>
      <w:r>
        <w:rPr>
          <w:rFonts w:ascii="仿宋_GB2312" w:eastAsia="仿宋_GB2312" w:hint="eastAsia"/>
          <w:color w:val="000000"/>
          <w:sz w:val="24"/>
          <w:szCs w:val="24"/>
        </w:rPr>
        <w:t>年    月     日</w:t>
      </w:r>
    </w:p>
    <w:p w:rsidR="00E138F5"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p w:rsidR="00E138F5" w:rsidRPr="006D337E" w:rsidRDefault="00E138F5" w:rsidP="00E138F5">
      <w:pPr>
        <w:spacing w:line="540" w:lineRule="exact"/>
        <w:rPr>
          <w:rFonts w:ascii="仿宋_GB2312" w:eastAsia="仿宋_GB2312"/>
          <w:sz w:val="24"/>
          <w:szCs w:val="24"/>
        </w:rPr>
      </w:pPr>
      <w:bookmarkStart w:id="32" w:name="_Toc162338948"/>
      <w:bookmarkStart w:id="33" w:name="_Toc193166123"/>
      <w:r w:rsidRPr="006D337E">
        <w:rPr>
          <w:rFonts w:ascii="仿宋_GB2312" w:eastAsia="仿宋_GB2312" w:hint="eastAsia"/>
          <w:sz w:val="24"/>
          <w:szCs w:val="24"/>
        </w:rPr>
        <w:t>（二）报价清单</w:t>
      </w:r>
      <w:r w:rsidRPr="006D337E">
        <w:rPr>
          <w:rFonts w:ascii="仿宋_GB2312" w:eastAsia="仿宋_GB2312" w:hint="eastAsia"/>
          <w:b/>
          <w:sz w:val="24"/>
          <w:szCs w:val="24"/>
        </w:rPr>
        <w:t xml:space="preserve">（注：须按提供清单进行填报，清单报价与报价函一致，否则为无效竞标，其中综合单价分析表可不装订，成交人在签订合同前须将《报价清单》电子档交予采购人） </w:t>
      </w:r>
    </w:p>
    <w:p w:rsidR="00E138F5" w:rsidRPr="00BE6D5E" w:rsidRDefault="00E138F5" w:rsidP="00E138F5">
      <w:pPr>
        <w:spacing w:line="540" w:lineRule="exact"/>
        <w:rPr>
          <w:rFonts w:ascii="仿宋_GB2312" w:eastAsia="仿宋_GB2312"/>
          <w:color w:val="000000"/>
          <w:sz w:val="24"/>
          <w:szCs w:val="24"/>
        </w:rPr>
      </w:pPr>
    </w:p>
    <w:p w:rsidR="00E138F5" w:rsidRDefault="00E138F5" w:rsidP="00E138F5">
      <w:pPr>
        <w:spacing w:line="540" w:lineRule="exact"/>
        <w:rPr>
          <w:rFonts w:ascii="仿宋_GB2312" w:eastAsia="仿宋_GB2312"/>
          <w:color w:val="000000"/>
          <w:sz w:val="24"/>
          <w:szCs w:val="24"/>
        </w:rPr>
      </w:pPr>
    </w:p>
    <w:bookmarkEnd w:id="32"/>
    <w:bookmarkEnd w:id="33"/>
    <w:p w:rsidR="00FD14E0" w:rsidRPr="00E138F5" w:rsidRDefault="00FD14E0"/>
    <w:sectPr w:rsidR="00FD14E0" w:rsidRPr="00E138F5" w:rsidSect="003224C6">
      <w:headerReference w:type="even" r:id="rId16"/>
      <w:headerReference w:type="default" r:id="rId17"/>
      <w:footerReference w:type="default" r:id="rId18"/>
      <w:headerReference w:type="first" r:id="rId19"/>
      <w:pgSz w:w="11907" w:h="16840"/>
      <w:pgMar w:top="1520" w:right="1520" w:bottom="1140" w:left="1327" w:header="964" w:footer="992"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9F8" w:rsidRDefault="00DA29F8" w:rsidP="00051559">
      <w:r>
        <w:separator/>
      </w:r>
    </w:p>
  </w:endnote>
  <w:endnote w:type="continuationSeparator" w:id="1">
    <w:p w:rsidR="00DA29F8" w:rsidRDefault="00DA29F8" w:rsidP="00051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3D1F8C">
    <w:pPr>
      <w:pStyle w:val="a6"/>
      <w:framePr w:wrap="around" w:vAnchor="text" w:hAnchor="margin" w:xAlign="center" w:y="1"/>
      <w:rPr>
        <w:rStyle w:val="a4"/>
      </w:rPr>
    </w:pPr>
    <w:r>
      <w:fldChar w:fldCharType="begin"/>
    </w:r>
    <w:r w:rsidR="00C67060">
      <w:rPr>
        <w:rStyle w:val="a4"/>
      </w:rPr>
      <w:instrText xml:space="preserve">PAGE  </w:instrText>
    </w:r>
    <w:r>
      <w:fldChar w:fldCharType="end"/>
    </w:r>
  </w:p>
  <w:p w:rsidR="00C67060" w:rsidRDefault="00C670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3D1F8C">
    <w:pPr>
      <w:pStyle w:val="a6"/>
      <w:framePr w:wrap="around" w:vAnchor="text" w:hAnchor="margin" w:xAlign="center" w:y="1"/>
      <w:rPr>
        <w:rStyle w:val="a4"/>
      </w:rPr>
    </w:pPr>
    <w:r>
      <w:fldChar w:fldCharType="begin"/>
    </w:r>
    <w:r w:rsidR="00C67060">
      <w:rPr>
        <w:rStyle w:val="a4"/>
      </w:rPr>
      <w:instrText xml:space="preserve">PAGE  </w:instrText>
    </w:r>
    <w:r>
      <w:fldChar w:fldCharType="separate"/>
    </w:r>
    <w:r w:rsidR="00CA0BAB">
      <w:rPr>
        <w:rStyle w:val="a4"/>
        <w:noProof/>
      </w:rPr>
      <w:t>6</w:t>
    </w:r>
    <w:r>
      <w:fldChar w:fldCharType="end"/>
    </w:r>
  </w:p>
  <w:p w:rsidR="00C67060" w:rsidRDefault="00C67060">
    <w:pPr>
      <w:pStyle w:val="a6"/>
      <w:jc w:val="center"/>
    </w:pPr>
    <w:r>
      <w:rPr>
        <w:kern w:val="0"/>
        <w:szCs w:val="21"/>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3D1F8C">
    <w:pPr>
      <w:pStyle w:val="a6"/>
      <w:framePr w:wrap="around" w:vAnchor="text" w:hAnchor="margin" w:xAlign="center" w:y="1"/>
      <w:rPr>
        <w:rStyle w:val="a4"/>
      </w:rPr>
    </w:pPr>
    <w:r>
      <w:fldChar w:fldCharType="begin"/>
    </w:r>
    <w:r w:rsidR="00C67060">
      <w:rPr>
        <w:rStyle w:val="a4"/>
      </w:rPr>
      <w:instrText xml:space="preserve">PAGE  </w:instrText>
    </w:r>
    <w:r>
      <w:fldChar w:fldCharType="separate"/>
    </w:r>
    <w:r w:rsidR="00CA0BAB">
      <w:rPr>
        <w:rStyle w:val="a4"/>
        <w:noProof/>
      </w:rPr>
      <w:t>18</w:t>
    </w:r>
    <w:r>
      <w:fldChar w:fldCharType="end"/>
    </w:r>
  </w:p>
  <w:p w:rsidR="00C67060" w:rsidRDefault="00C670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9F8" w:rsidRDefault="00DA29F8" w:rsidP="00051559">
      <w:r>
        <w:separator/>
      </w:r>
    </w:p>
  </w:footnote>
  <w:footnote w:type="continuationSeparator" w:id="1">
    <w:p w:rsidR="00DA29F8" w:rsidRDefault="00DA29F8" w:rsidP="0005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C67060">
    <w:pPr>
      <w:pStyle w:val="a5"/>
      <w:pBdr>
        <w:bottom w:val="single" w:sz="6" w:space="0" w:color="auto"/>
      </w:pBdr>
      <w:jc w:val="both"/>
      <w:rPr>
        <w:szCs w:val="18"/>
      </w:rPr>
    </w:pPr>
    <w:r>
      <w:rPr>
        <w:rFonts w:hint="eastAsia"/>
        <w:szCs w:val="18"/>
      </w:rPr>
      <w:t>重庆建桥实业发展有限公司</w:t>
    </w:r>
    <w:r w:rsidR="00782025">
      <w:rPr>
        <w:rFonts w:hint="eastAsia"/>
        <w:szCs w:val="18"/>
      </w:rPr>
      <w:t xml:space="preserve">                                                                  </w:t>
    </w:r>
    <w:r>
      <w:rPr>
        <w:rFonts w:hint="eastAsia"/>
        <w:szCs w:val="18"/>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C670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C67060">
    <w:pPr>
      <w:pStyle w:val="a5"/>
      <w:pBdr>
        <w:bottom w:val="single" w:sz="6" w:space="0" w:color="auto"/>
      </w:pBdr>
      <w:jc w:val="both"/>
      <w:rPr>
        <w:szCs w:val="18"/>
      </w:rPr>
    </w:pPr>
    <w:r>
      <w:rPr>
        <w:rFonts w:hint="eastAsia"/>
        <w:szCs w:val="18"/>
      </w:rPr>
      <w:t>重庆建桥实业发展有限公司竞争性谈判文件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60" w:rsidRDefault="00C670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0943"/>
    <w:multiLevelType w:val="singleLevel"/>
    <w:tmpl w:val="191A0943"/>
    <w:lvl w:ilvl="0">
      <w:start w:val="5"/>
      <w:numFmt w:val="decimal"/>
      <w:suff w:val="nothing"/>
      <w:lvlText w:val="（%1）"/>
      <w:lvlJc w:val="left"/>
    </w:lvl>
  </w:abstractNum>
  <w:abstractNum w:abstractNumId="1">
    <w:nsid w:val="37754C6D"/>
    <w:multiLevelType w:val="multilevel"/>
    <w:tmpl w:val="37754C6D"/>
    <w:lvl w:ilvl="0">
      <w:start w:val="3"/>
      <w:numFmt w:val="japaneseCounting"/>
      <w:lvlText w:val="第%1篇"/>
      <w:lvlJc w:val="left"/>
      <w:pPr>
        <w:tabs>
          <w:tab w:val="num" w:pos="1170"/>
        </w:tabs>
        <w:ind w:left="1170" w:hanging="117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B9754A4"/>
    <w:multiLevelType w:val="multilevel"/>
    <w:tmpl w:val="3B9754A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8F5"/>
    <w:rsid w:val="000232C9"/>
    <w:rsid w:val="00051559"/>
    <w:rsid w:val="00066959"/>
    <w:rsid w:val="000A0319"/>
    <w:rsid w:val="000C37BF"/>
    <w:rsid w:val="000D1EC0"/>
    <w:rsid w:val="001A7AA7"/>
    <w:rsid w:val="00270C6F"/>
    <w:rsid w:val="002D4E37"/>
    <w:rsid w:val="003224C6"/>
    <w:rsid w:val="00336725"/>
    <w:rsid w:val="003D1F8C"/>
    <w:rsid w:val="0040555C"/>
    <w:rsid w:val="00471802"/>
    <w:rsid w:val="004850A4"/>
    <w:rsid w:val="004D44B2"/>
    <w:rsid w:val="00543557"/>
    <w:rsid w:val="005B2904"/>
    <w:rsid w:val="005F74EC"/>
    <w:rsid w:val="0060452B"/>
    <w:rsid w:val="00656967"/>
    <w:rsid w:val="00694E43"/>
    <w:rsid w:val="006B5B66"/>
    <w:rsid w:val="006F1188"/>
    <w:rsid w:val="00733780"/>
    <w:rsid w:val="00766C7D"/>
    <w:rsid w:val="00776522"/>
    <w:rsid w:val="00782025"/>
    <w:rsid w:val="00782626"/>
    <w:rsid w:val="007A1A03"/>
    <w:rsid w:val="007D3A73"/>
    <w:rsid w:val="008A5B25"/>
    <w:rsid w:val="008B2350"/>
    <w:rsid w:val="008D6922"/>
    <w:rsid w:val="008E3966"/>
    <w:rsid w:val="008E686C"/>
    <w:rsid w:val="009244EF"/>
    <w:rsid w:val="00996527"/>
    <w:rsid w:val="009F6230"/>
    <w:rsid w:val="00B47E84"/>
    <w:rsid w:val="00C018DF"/>
    <w:rsid w:val="00C03CEB"/>
    <w:rsid w:val="00C54E7D"/>
    <w:rsid w:val="00C67060"/>
    <w:rsid w:val="00C96724"/>
    <w:rsid w:val="00CA0BAB"/>
    <w:rsid w:val="00CE7F98"/>
    <w:rsid w:val="00D05C6D"/>
    <w:rsid w:val="00D17F07"/>
    <w:rsid w:val="00D23F8E"/>
    <w:rsid w:val="00D2611C"/>
    <w:rsid w:val="00DA29F8"/>
    <w:rsid w:val="00DA7BDE"/>
    <w:rsid w:val="00DE2D34"/>
    <w:rsid w:val="00DE340B"/>
    <w:rsid w:val="00E138F5"/>
    <w:rsid w:val="00FA662B"/>
    <w:rsid w:val="00FB69AF"/>
    <w:rsid w:val="00FD14E0"/>
    <w:rsid w:val="00FE0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F5"/>
    <w:pPr>
      <w:widowControl w:val="0"/>
      <w:jc w:val="both"/>
    </w:pPr>
    <w:rPr>
      <w:rFonts w:ascii="Times New Roman" w:eastAsia="宋体" w:hAnsi="Times New Roman" w:cs="Times New Roman"/>
      <w:sz w:val="28"/>
      <w:szCs w:val="20"/>
    </w:rPr>
  </w:style>
  <w:style w:type="paragraph" w:styleId="1">
    <w:name w:val="heading 1"/>
    <w:basedOn w:val="a"/>
    <w:next w:val="a"/>
    <w:link w:val="1Char"/>
    <w:qFormat/>
    <w:rsid w:val="00E138F5"/>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138F5"/>
    <w:rPr>
      <w:rFonts w:ascii="仿宋_GB2312" w:eastAsia="仿宋_GB2312" w:hAnsi="Times New Roman" w:cs="Times New Roman"/>
      <w:b/>
      <w:sz w:val="32"/>
      <w:szCs w:val="32"/>
    </w:rPr>
  </w:style>
  <w:style w:type="character" w:styleId="a3">
    <w:name w:val="Hyperlink"/>
    <w:uiPriority w:val="99"/>
    <w:rsid w:val="00E138F5"/>
    <w:rPr>
      <w:color w:val="0000FF"/>
      <w:u w:val="single"/>
    </w:rPr>
  </w:style>
  <w:style w:type="character" w:styleId="a4">
    <w:name w:val="page number"/>
    <w:basedOn w:val="a0"/>
    <w:rsid w:val="00E138F5"/>
  </w:style>
  <w:style w:type="paragraph" w:styleId="a5">
    <w:name w:val="header"/>
    <w:basedOn w:val="a"/>
    <w:link w:val="Char"/>
    <w:rsid w:val="00E138F5"/>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5"/>
    <w:rsid w:val="00E138F5"/>
    <w:rPr>
      <w:rFonts w:ascii="Times New Roman" w:eastAsia="宋体" w:hAnsi="Times New Roman" w:cs="Times New Roman"/>
      <w:sz w:val="18"/>
      <w:szCs w:val="20"/>
    </w:rPr>
  </w:style>
  <w:style w:type="paragraph" w:styleId="a6">
    <w:name w:val="footer"/>
    <w:basedOn w:val="a"/>
    <w:link w:val="Char0"/>
    <w:rsid w:val="00E138F5"/>
    <w:pPr>
      <w:tabs>
        <w:tab w:val="center" w:pos="4153"/>
        <w:tab w:val="right" w:pos="8306"/>
      </w:tabs>
      <w:snapToGrid w:val="0"/>
      <w:jc w:val="left"/>
    </w:pPr>
    <w:rPr>
      <w:sz w:val="18"/>
    </w:rPr>
  </w:style>
  <w:style w:type="character" w:customStyle="1" w:styleId="Char0">
    <w:name w:val="页脚 Char"/>
    <w:basedOn w:val="a0"/>
    <w:link w:val="a6"/>
    <w:rsid w:val="00E138F5"/>
    <w:rPr>
      <w:rFonts w:ascii="Times New Roman" w:eastAsia="宋体" w:hAnsi="Times New Roman" w:cs="Times New Roman"/>
      <w:sz w:val="18"/>
      <w:szCs w:val="20"/>
    </w:rPr>
  </w:style>
  <w:style w:type="paragraph" w:styleId="a7">
    <w:name w:val="Body Text Indent"/>
    <w:basedOn w:val="a"/>
    <w:link w:val="Char1"/>
    <w:rsid w:val="00E138F5"/>
    <w:pPr>
      <w:spacing w:line="700" w:lineRule="exact"/>
      <w:ind w:left="960"/>
    </w:pPr>
    <w:rPr>
      <w:sz w:val="44"/>
    </w:rPr>
  </w:style>
  <w:style w:type="character" w:customStyle="1" w:styleId="Char1">
    <w:name w:val="正文文本缩进 Char"/>
    <w:basedOn w:val="a0"/>
    <w:link w:val="a7"/>
    <w:rsid w:val="00E138F5"/>
    <w:rPr>
      <w:rFonts w:ascii="Times New Roman" w:eastAsia="宋体" w:hAnsi="Times New Roman" w:cs="Times New Roman"/>
      <w:sz w:val="44"/>
      <w:szCs w:val="20"/>
    </w:rPr>
  </w:style>
  <w:style w:type="paragraph" w:styleId="2">
    <w:name w:val="toc 2"/>
    <w:basedOn w:val="a"/>
    <w:next w:val="a"/>
    <w:semiHidden/>
    <w:rsid w:val="00E138F5"/>
    <w:pPr>
      <w:tabs>
        <w:tab w:val="right" w:leader="dot" w:pos="8400"/>
      </w:tabs>
      <w:ind w:leftChars="100" w:left="280" w:rightChars="-91" w:right="-255"/>
    </w:pPr>
  </w:style>
  <w:style w:type="paragraph" w:styleId="10">
    <w:name w:val="toc 1"/>
    <w:basedOn w:val="a"/>
    <w:next w:val="a"/>
    <w:uiPriority w:val="39"/>
    <w:rsid w:val="00E138F5"/>
    <w:pPr>
      <w:tabs>
        <w:tab w:val="left" w:pos="1260"/>
        <w:tab w:val="left" w:pos="1685"/>
        <w:tab w:val="right" w:leader="dot" w:pos="8400"/>
      </w:tabs>
      <w:ind w:firstLineChars="100" w:firstLine="280"/>
    </w:pPr>
    <w:rPr>
      <w:szCs w:val="44"/>
    </w:rPr>
  </w:style>
  <w:style w:type="paragraph" w:customStyle="1" w:styleId="NewNewNewNewNewNewNewNewNewNewNewNewNewNewNewNewNewNewNewNewNewNewNewNewNewNewNewNewNewNewNewNewNewNewNewNewNewNewNewNewNewNewNewNewNewNewNewNewNewNewNewNewNewNewNewNewNewNewNewNewNewNewN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rsid w:val="00E138F5"/>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E138F5"/>
    <w:pPr>
      <w:widowControl w:val="0"/>
      <w:jc w:val="both"/>
    </w:pPr>
    <w:rPr>
      <w:rFonts w:ascii="Times New Roman" w:eastAsia="宋体" w:hAnsi="Times New Roman" w:cs="Times New Roman"/>
    </w:rPr>
  </w:style>
  <w:style w:type="paragraph" w:customStyle="1" w:styleId="3">
    <w:name w:val="正文文字 3"/>
    <w:basedOn w:val="a"/>
    <w:rsid w:val="00E138F5"/>
    <w:pPr>
      <w:widowControl/>
      <w:spacing w:line="674" w:lineRule="atLeast"/>
      <w:ind w:firstLine="419"/>
      <w:textAlignment w:val="baseline"/>
    </w:pPr>
    <w:rPr>
      <w:rFonts w:ascii="仿宋_GB2312" w:eastAsia="仿宋_GB2312"/>
      <w:color w:val="000000"/>
      <w:kern w:val="0"/>
      <w:sz w:val="31"/>
      <w:u w:color="000000"/>
    </w:rPr>
  </w:style>
  <w:style w:type="paragraph" w:styleId="a8">
    <w:name w:val="List Paragraph"/>
    <w:basedOn w:val="a"/>
    <w:uiPriority w:val="34"/>
    <w:qFormat/>
    <w:rsid w:val="00766C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8205">
      <w:bodyDiv w:val="1"/>
      <w:marLeft w:val="0"/>
      <w:marRight w:val="0"/>
      <w:marTop w:val="0"/>
      <w:marBottom w:val="0"/>
      <w:divBdr>
        <w:top w:val="none" w:sz="0" w:space="0" w:color="auto"/>
        <w:left w:val="none" w:sz="0" w:space="0" w:color="auto"/>
        <w:bottom w:val="none" w:sz="0" w:space="0" w:color="auto"/>
        <w:right w:val="none" w:sz="0" w:space="0" w:color="auto"/>
      </w:divBdr>
    </w:div>
    <w:div w:id="5941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cgp.gov.c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cgp.gov.cn" TargetMode="External"/><Relationship Id="rId10" Type="http://schemas.openxmlformats.org/officeDocument/2006/relationships/hyperlink" Target="http://www.creditchina.gov.c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reditchina.gov.cn"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40</Pages>
  <Words>3238</Words>
  <Characters>18460</Characters>
  <Application>Microsoft Office Word</Application>
  <DocSecurity>0</DocSecurity>
  <Lines>153</Lines>
  <Paragraphs>43</Paragraphs>
  <ScaleCrop>false</ScaleCrop>
  <Company>Microsoft</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jq</dc:creator>
  <cp:lastModifiedBy>acer jq</cp:lastModifiedBy>
  <cp:revision>54</cp:revision>
  <cp:lastPrinted>2019-10-30T06:08:00Z</cp:lastPrinted>
  <dcterms:created xsi:type="dcterms:W3CDTF">2019-10-10T09:33:00Z</dcterms:created>
  <dcterms:modified xsi:type="dcterms:W3CDTF">2019-10-30T07:45:00Z</dcterms:modified>
</cp:coreProperties>
</file>