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BA" w:rsidRDefault="00995ABA">
      <w:pPr>
        <w:adjustRightInd w:val="0"/>
        <w:snapToGrid w:val="0"/>
        <w:jc w:val="center"/>
        <w:rPr>
          <w:rFonts w:ascii="方正小标宋_GBK" w:eastAsia="方正小标宋_GBK" w:hint="eastAsia"/>
          <w:sz w:val="38"/>
          <w:szCs w:val="38"/>
        </w:rPr>
      </w:pPr>
      <w:r w:rsidRPr="00995ABA">
        <w:rPr>
          <w:rFonts w:ascii="方正小标宋_GBK" w:eastAsia="方正小标宋_GBK" w:hint="eastAsia"/>
          <w:sz w:val="38"/>
          <w:szCs w:val="38"/>
        </w:rPr>
        <w:t>重庆市建桥工业园区C区规划</w:t>
      </w:r>
      <w:r>
        <w:rPr>
          <w:rFonts w:ascii="方正小标宋_GBK" w:eastAsia="方正小标宋_GBK" w:hint="eastAsia"/>
          <w:sz w:val="38"/>
          <w:szCs w:val="38"/>
        </w:rPr>
        <w:t>环境影响评价</w:t>
      </w:r>
    </w:p>
    <w:p w:rsidR="004A0448" w:rsidRDefault="00995AB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p w:rsidR="004A0448" w:rsidRDefault="004A0448">
      <w:pPr>
        <w:adjustRightInd w:val="0"/>
        <w:snapToGrid w:val="0"/>
        <w:spacing w:line="408" w:lineRule="auto"/>
        <w:rPr>
          <w:rFonts w:ascii="黑体" w:eastAsia="黑体" w:hAnsi="黑体"/>
          <w:szCs w:val="32"/>
        </w:rPr>
      </w:pPr>
    </w:p>
    <w:p w:rsidR="004A0448" w:rsidRDefault="00995ABA" w:rsidP="00995AB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598"/>
        <w:gridCol w:w="5691"/>
      </w:tblGrid>
      <w:tr w:rsidR="004A0448">
        <w:trPr>
          <w:trHeight w:val="680"/>
        </w:trPr>
        <w:tc>
          <w:tcPr>
            <w:tcW w:w="1771" w:type="dxa"/>
            <w:vAlign w:val="center"/>
          </w:tcPr>
          <w:p w:rsidR="004A0448" w:rsidRDefault="00995ABA">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A0448" w:rsidRDefault="00995ABA">
            <w:pPr>
              <w:adjustRightInd w:val="0"/>
              <w:snapToGrid w:val="0"/>
              <w:jc w:val="center"/>
              <w:rPr>
                <w:rFonts w:ascii="宋体" w:eastAsia="宋体" w:hAnsi="宋体"/>
                <w:sz w:val="21"/>
                <w:szCs w:val="21"/>
              </w:rPr>
            </w:pPr>
            <w:r w:rsidRPr="00995ABA">
              <w:rPr>
                <w:rFonts w:ascii="宋体" w:eastAsia="宋体" w:hAnsi="宋体" w:hint="eastAsia"/>
                <w:sz w:val="21"/>
                <w:szCs w:val="21"/>
              </w:rPr>
              <w:t>重庆市建桥工业园区C区规划环境影响评价</w:t>
            </w:r>
          </w:p>
        </w:tc>
      </w:tr>
      <w:tr w:rsidR="004A0448">
        <w:trPr>
          <w:trHeight w:val="680"/>
        </w:trPr>
        <w:tc>
          <w:tcPr>
            <w:tcW w:w="9060" w:type="dxa"/>
            <w:gridSpan w:val="3"/>
            <w:vAlign w:val="center"/>
          </w:tcPr>
          <w:p w:rsidR="004A0448" w:rsidRDefault="00995ABA">
            <w:pPr>
              <w:adjustRightInd w:val="0"/>
              <w:snapToGrid w:val="0"/>
              <w:jc w:val="left"/>
              <w:rPr>
                <w:rFonts w:ascii="黑体" w:eastAsia="黑体" w:hAnsi="黑体"/>
                <w:sz w:val="21"/>
                <w:szCs w:val="21"/>
              </w:rPr>
            </w:pPr>
            <w:r>
              <w:rPr>
                <w:rFonts w:ascii="黑体" w:eastAsia="黑体" w:hAnsi="黑体"/>
                <w:sz w:val="21"/>
                <w:szCs w:val="21"/>
              </w:rPr>
              <w:t>一、本页为单位团体意见</w:t>
            </w:r>
          </w:p>
        </w:tc>
      </w:tr>
      <w:tr w:rsidR="004A0448">
        <w:trPr>
          <w:trHeight w:val="3829"/>
        </w:trPr>
        <w:tc>
          <w:tcPr>
            <w:tcW w:w="1771" w:type="dxa"/>
            <w:vAlign w:val="center"/>
          </w:tcPr>
          <w:p w:rsidR="004A0448" w:rsidRDefault="00995ABA">
            <w:pPr>
              <w:adjustRightInd w:val="0"/>
              <w:snapToGrid w:val="0"/>
              <w:rPr>
                <w:rFonts w:ascii="宋体" w:eastAsia="宋体" w:hAnsi="宋体"/>
                <w:sz w:val="21"/>
                <w:szCs w:val="21"/>
              </w:rPr>
            </w:pPr>
            <w:r>
              <w:rPr>
                <w:rFonts w:ascii="宋体" w:eastAsia="宋体" w:hAnsi="宋体"/>
                <w:b/>
                <w:bCs/>
                <w:sz w:val="21"/>
                <w:szCs w:val="21"/>
              </w:rPr>
              <w:t>与本规划环境影响和环境保护措施有关的建议和意见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等与环评无关的意见或者诉求不属于环评公参内容）</w:t>
            </w:r>
          </w:p>
        </w:tc>
        <w:tc>
          <w:tcPr>
            <w:tcW w:w="7289" w:type="dxa"/>
            <w:gridSpan w:val="2"/>
          </w:tcPr>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4A0448">
            <w:pPr>
              <w:adjustRightInd w:val="0"/>
              <w:snapToGrid w:val="0"/>
              <w:rPr>
                <w:rFonts w:ascii="宋体" w:eastAsia="宋体" w:hAnsi="宋体"/>
                <w:sz w:val="21"/>
                <w:szCs w:val="21"/>
              </w:rPr>
            </w:pPr>
          </w:p>
          <w:p w:rsidR="004A0448" w:rsidRDefault="00995AB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A0448">
        <w:trPr>
          <w:trHeight w:val="680"/>
        </w:trPr>
        <w:tc>
          <w:tcPr>
            <w:tcW w:w="9060" w:type="dxa"/>
            <w:gridSpan w:val="3"/>
            <w:vAlign w:val="center"/>
          </w:tcPr>
          <w:p w:rsidR="004A0448" w:rsidRDefault="00995ABA">
            <w:pPr>
              <w:adjustRightInd w:val="0"/>
              <w:snapToGrid w:val="0"/>
              <w:rPr>
                <w:rFonts w:ascii="黑体" w:eastAsia="黑体" w:hAnsi="黑体"/>
                <w:sz w:val="21"/>
                <w:szCs w:val="21"/>
              </w:rPr>
            </w:pPr>
            <w:r>
              <w:rPr>
                <w:rFonts w:ascii="黑体" w:eastAsia="黑体" w:hAnsi="黑体"/>
                <w:sz w:val="21"/>
                <w:szCs w:val="21"/>
              </w:rPr>
              <w:t>二、本页为</w:t>
            </w:r>
            <w:r>
              <w:rPr>
                <w:rFonts w:ascii="黑体" w:eastAsia="黑体" w:hAnsi="黑体" w:hint="eastAsia"/>
                <w:sz w:val="21"/>
                <w:szCs w:val="21"/>
              </w:rPr>
              <w:t>单位</w:t>
            </w:r>
            <w:r>
              <w:rPr>
                <w:rFonts w:ascii="黑体" w:eastAsia="黑体" w:hAnsi="黑体"/>
                <w:sz w:val="21"/>
                <w:szCs w:val="21"/>
              </w:rPr>
              <w:t>团体信息</w:t>
            </w:r>
            <w:r>
              <w:rPr>
                <w:rFonts w:ascii="黑体" w:eastAsia="黑体" w:hAnsi="黑体" w:hint="eastAsia"/>
                <w:sz w:val="21"/>
                <w:szCs w:val="21"/>
              </w:rPr>
              <w:t>（</w:t>
            </w:r>
            <w:r>
              <w:rPr>
                <w:rFonts w:ascii="宋体" w:eastAsia="宋体" w:hAnsi="宋体"/>
                <w:b/>
                <w:bCs/>
                <w:sz w:val="21"/>
                <w:szCs w:val="21"/>
              </w:rPr>
              <w:t>公众为法人或其他组织的请填写以下信息</w:t>
            </w:r>
            <w:r>
              <w:rPr>
                <w:rFonts w:ascii="黑体" w:eastAsia="黑体" w:hAnsi="黑体" w:hint="eastAsia"/>
                <w:sz w:val="21"/>
                <w:szCs w:val="21"/>
              </w:rPr>
              <w:t>）</w:t>
            </w:r>
          </w:p>
        </w:tc>
      </w:tr>
      <w:tr w:rsidR="004A0448">
        <w:trPr>
          <w:trHeight w:val="680"/>
        </w:trPr>
        <w:tc>
          <w:tcPr>
            <w:tcW w:w="3369" w:type="dxa"/>
            <w:gridSpan w:val="2"/>
            <w:vAlign w:val="center"/>
          </w:tcPr>
          <w:p w:rsidR="004A0448" w:rsidRDefault="00995AB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691" w:type="dxa"/>
          </w:tcPr>
          <w:p w:rsidR="004A0448" w:rsidRDefault="004A0448">
            <w:pPr>
              <w:adjustRightInd w:val="0"/>
              <w:snapToGrid w:val="0"/>
              <w:rPr>
                <w:rFonts w:ascii="宋体" w:eastAsia="宋体" w:hAnsi="宋体"/>
                <w:b/>
                <w:bCs/>
                <w:sz w:val="21"/>
                <w:szCs w:val="21"/>
              </w:rPr>
            </w:pPr>
          </w:p>
        </w:tc>
      </w:tr>
      <w:tr w:rsidR="004A0448">
        <w:trPr>
          <w:trHeight w:val="680"/>
        </w:trPr>
        <w:tc>
          <w:tcPr>
            <w:tcW w:w="3369" w:type="dxa"/>
            <w:gridSpan w:val="2"/>
            <w:vAlign w:val="center"/>
          </w:tcPr>
          <w:p w:rsidR="004A0448" w:rsidRDefault="00995AB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691" w:type="dxa"/>
          </w:tcPr>
          <w:p w:rsidR="004A0448" w:rsidRDefault="004A0448">
            <w:pPr>
              <w:adjustRightInd w:val="0"/>
              <w:snapToGrid w:val="0"/>
              <w:rPr>
                <w:rFonts w:ascii="宋体" w:eastAsia="宋体" w:hAnsi="宋体"/>
                <w:b/>
                <w:bCs/>
                <w:sz w:val="21"/>
                <w:szCs w:val="21"/>
              </w:rPr>
            </w:pPr>
          </w:p>
        </w:tc>
      </w:tr>
      <w:tr w:rsidR="004A0448">
        <w:trPr>
          <w:trHeight w:val="1221"/>
        </w:trPr>
        <w:tc>
          <w:tcPr>
            <w:tcW w:w="3369" w:type="dxa"/>
            <w:gridSpan w:val="2"/>
            <w:vAlign w:val="center"/>
          </w:tcPr>
          <w:p w:rsidR="004A0448" w:rsidRDefault="00995A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A0448" w:rsidRDefault="00995AB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691" w:type="dxa"/>
          </w:tcPr>
          <w:p w:rsidR="004A0448" w:rsidRDefault="004A0448">
            <w:pPr>
              <w:adjustRightInd w:val="0"/>
              <w:snapToGrid w:val="0"/>
              <w:rPr>
                <w:rFonts w:ascii="宋体" w:eastAsia="宋体" w:hAnsi="宋体"/>
                <w:b/>
                <w:bCs/>
                <w:sz w:val="21"/>
                <w:szCs w:val="21"/>
              </w:rPr>
            </w:pPr>
          </w:p>
        </w:tc>
      </w:tr>
      <w:tr w:rsidR="004A0448">
        <w:trPr>
          <w:trHeight w:val="998"/>
        </w:trPr>
        <w:tc>
          <w:tcPr>
            <w:tcW w:w="3369" w:type="dxa"/>
            <w:gridSpan w:val="2"/>
            <w:vAlign w:val="center"/>
          </w:tcPr>
          <w:p w:rsidR="004A0448" w:rsidRDefault="00995AB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5691" w:type="dxa"/>
            <w:vAlign w:val="center"/>
          </w:tcPr>
          <w:p w:rsidR="004A0448" w:rsidRDefault="00995ABA">
            <w:pPr>
              <w:adjustRightInd w:val="0"/>
              <w:snapToGrid w:val="0"/>
              <w:rPr>
                <w:rFonts w:ascii="宋体" w:eastAsia="宋体" w:hAnsi="宋体"/>
                <w:b/>
                <w:bCs/>
                <w:sz w:val="21"/>
                <w:szCs w:val="21"/>
              </w:rPr>
            </w:pPr>
            <w:r>
              <w:rPr>
                <w:rFonts w:ascii="宋体" w:eastAsia="宋体" w:hAnsi="宋体"/>
                <w:sz w:val="21"/>
                <w:szCs w:val="21"/>
              </w:rPr>
              <w:t>如</w:t>
            </w:r>
            <w:r>
              <w:rPr>
                <w:rFonts w:ascii="宋体" w:eastAsia="宋体" w:hAnsi="宋体" w:hint="eastAsia"/>
                <w:sz w:val="21"/>
                <w:szCs w:val="21"/>
              </w:rPr>
              <w:t>：</w:t>
            </w: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A0448">
        <w:trPr>
          <w:trHeight w:val="77"/>
        </w:trPr>
        <w:tc>
          <w:tcPr>
            <w:tcW w:w="9060" w:type="dxa"/>
            <w:gridSpan w:val="3"/>
            <w:vAlign w:val="center"/>
          </w:tcPr>
          <w:p w:rsidR="004A0448" w:rsidRDefault="00995ABA" w:rsidP="00995AB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A0448" w:rsidRDefault="004A0448"/>
    <w:sectPr w:rsidR="004A0448" w:rsidSect="004A04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6611C"/>
    <w:rsid w:val="003443C8"/>
    <w:rsid w:val="004A0448"/>
    <w:rsid w:val="006B5F8F"/>
    <w:rsid w:val="008D6BB2"/>
    <w:rsid w:val="00995ABA"/>
    <w:rsid w:val="00EC081A"/>
    <w:rsid w:val="00F35E8F"/>
    <w:rsid w:val="11257208"/>
    <w:rsid w:val="27C61E16"/>
    <w:rsid w:val="42B30411"/>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A0448"/>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A0448"/>
    <w:pPr>
      <w:tabs>
        <w:tab w:val="center" w:pos="4153"/>
        <w:tab w:val="right" w:pos="8306"/>
      </w:tabs>
      <w:snapToGrid w:val="0"/>
      <w:jc w:val="left"/>
    </w:pPr>
    <w:rPr>
      <w:sz w:val="18"/>
      <w:szCs w:val="18"/>
    </w:rPr>
  </w:style>
  <w:style w:type="paragraph" w:styleId="a4">
    <w:name w:val="header"/>
    <w:basedOn w:val="a"/>
    <w:link w:val="Char0"/>
    <w:qFormat/>
    <w:rsid w:val="004A0448"/>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qFormat/>
    <w:rsid w:val="004A0448"/>
    <w:rPr>
      <w:rFonts w:ascii="Times New Roman" w:eastAsia="仿宋_GB2312" w:hAnsi="Times New Roman"/>
      <w:kern w:val="2"/>
      <w:sz w:val="18"/>
      <w:szCs w:val="18"/>
    </w:rPr>
  </w:style>
  <w:style w:type="character" w:customStyle="1" w:styleId="Char0">
    <w:name w:val="页眉 Char"/>
    <w:basedOn w:val="a0"/>
    <w:link w:val="a4"/>
    <w:qFormat/>
    <w:rsid w:val="004A044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1</Pages>
  <Words>59</Words>
  <Characters>338</Characters>
  <Application>Microsoft Office Word</Application>
  <DocSecurity>0</DocSecurity>
  <Lines>2</Lines>
  <Paragraphs>1</Paragraphs>
  <ScaleCrop>false</ScaleCrop>
  <Company>user</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2020-12-17T02:12:00Z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